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EB7" w:rsidRDefault="00C14EB7" w:rsidP="00C14EB7">
      <w:pPr>
        <w:pStyle w:val="NormalWeb"/>
        <w:shd w:val="clear" w:color="auto" w:fill="FFFFFF"/>
        <w:spacing w:before="25" w:beforeAutospacing="0" w:after="25" w:afterAutospacing="0"/>
        <w:ind w:left="25" w:right="25"/>
        <w:jc w:val="center"/>
        <w:rPr>
          <w:rFonts w:asciiTheme="minorHAnsi" w:hAnsiTheme="minorHAnsi" w:cstheme="minorHAnsi"/>
          <w:b/>
          <w:color w:val="333333"/>
          <w:sz w:val="32"/>
          <w:szCs w:val="32"/>
        </w:rPr>
      </w:pPr>
      <w:r>
        <w:rPr>
          <w:rFonts w:asciiTheme="minorHAnsi" w:hAnsiTheme="minorHAnsi" w:cstheme="minorHAnsi"/>
          <w:b/>
          <w:color w:val="333333"/>
          <w:sz w:val="32"/>
          <w:szCs w:val="32"/>
        </w:rPr>
        <w:t>Distributio</w:t>
      </w:r>
      <w:r w:rsidR="00896003">
        <w:rPr>
          <w:rFonts w:asciiTheme="minorHAnsi" w:hAnsiTheme="minorHAnsi" w:cstheme="minorHAnsi"/>
          <w:b/>
          <w:color w:val="333333"/>
          <w:sz w:val="32"/>
          <w:szCs w:val="32"/>
        </w:rPr>
        <w:t>n of Syllabus of SKBU UG Course in English</w:t>
      </w:r>
      <w:r>
        <w:rPr>
          <w:rFonts w:asciiTheme="minorHAnsi" w:hAnsiTheme="minorHAnsi" w:cstheme="minorHAnsi"/>
          <w:b/>
          <w:color w:val="333333"/>
          <w:sz w:val="32"/>
          <w:szCs w:val="32"/>
        </w:rPr>
        <w:t xml:space="preserve"> (Odd Semesters), 2024-25</w:t>
      </w:r>
    </w:p>
    <w:p w:rsidR="00C14EB7" w:rsidRDefault="00C14EB7" w:rsidP="007335A5">
      <w:pPr>
        <w:rPr>
          <w:b/>
          <w:sz w:val="32"/>
          <w:szCs w:val="32"/>
        </w:rPr>
      </w:pPr>
    </w:p>
    <w:p w:rsidR="007335A5" w:rsidRPr="001749DD" w:rsidRDefault="007335A5" w:rsidP="007335A5">
      <w:pPr>
        <w:rPr>
          <w:b/>
          <w:sz w:val="32"/>
          <w:szCs w:val="32"/>
        </w:rPr>
      </w:pPr>
      <w:proofErr w:type="spellStart"/>
      <w:r>
        <w:rPr>
          <w:b/>
          <w:sz w:val="32"/>
          <w:szCs w:val="32"/>
        </w:rPr>
        <w:t>I</w:t>
      </w:r>
      <w:r w:rsidRPr="001749DD">
        <w:rPr>
          <w:b/>
          <w:sz w:val="32"/>
          <w:szCs w:val="32"/>
          <w:vertAlign w:val="superscript"/>
        </w:rPr>
        <w:t>st</w:t>
      </w:r>
      <w:proofErr w:type="spellEnd"/>
      <w:r w:rsidRPr="001749DD">
        <w:rPr>
          <w:b/>
          <w:sz w:val="32"/>
          <w:szCs w:val="32"/>
          <w:vertAlign w:val="superscript"/>
        </w:rPr>
        <w:t xml:space="preserve"> </w:t>
      </w:r>
      <w:r>
        <w:rPr>
          <w:b/>
          <w:sz w:val="32"/>
          <w:szCs w:val="32"/>
        </w:rPr>
        <w:t>Semester (NEP)</w:t>
      </w:r>
    </w:p>
    <w:p w:rsidR="007335A5" w:rsidRDefault="007335A5" w:rsidP="007335A5">
      <w:r>
        <w:t>Course Code: BENGMAJ101</w:t>
      </w:r>
    </w:p>
    <w:p w:rsidR="007335A5" w:rsidRDefault="007335A5" w:rsidP="007335A5">
      <w:r>
        <w:t>Course Type: MAJ-1</w:t>
      </w:r>
    </w:p>
    <w:p w:rsidR="007335A5" w:rsidRDefault="007335A5" w:rsidP="007335A5">
      <w:r>
        <w:t>Course Title: History of English Literature (Old English to Shakespeare) and Literary Types and Terms</w:t>
      </w:r>
    </w:p>
    <w:p w:rsidR="008F0419" w:rsidRDefault="008F0419" w:rsidP="008F0419">
      <w:r>
        <w:t>Course Objectives: The course aims to develop historical idea of the students regarding some of the major historical periods of English Literature.</w:t>
      </w:r>
    </w:p>
    <w:p w:rsidR="008F0419" w:rsidRDefault="008F0419" w:rsidP="008F0419">
      <w:r>
        <w:t>Learning Outcomes: After completing the course, the students will gain critical insight on Old English period, Middle English period, Age of Chaucer and Elizabethan Age. The students will also know about Shakespeare’s contributions to English literature.</w:t>
      </w:r>
    </w:p>
    <w:p w:rsidR="008F0419" w:rsidRDefault="008F0419" w:rsidP="007335A5"/>
    <w:tbl>
      <w:tblPr>
        <w:tblStyle w:val="TableGrid"/>
        <w:tblW w:w="0" w:type="auto"/>
        <w:tblLook w:val="04A0"/>
      </w:tblPr>
      <w:tblGrid>
        <w:gridCol w:w="2394"/>
        <w:gridCol w:w="2394"/>
        <w:gridCol w:w="2394"/>
      </w:tblGrid>
      <w:tr w:rsidR="007335A5" w:rsidTr="00D73984">
        <w:tc>
          <w:tcPr>
            <w:tcW w:w="2394" w:type="dxa"/>
          </w:tcPr>
          <w:p w:rsidR="007335A5" w:rsidRDefault="007335A5" w:rsidP="00D73984">
            <w:r>
              <w:t>Topic</w:t>
            </w:r>
          </w:p>
        </w:tc>
        <w:tc>
          <w:tcPr>
            <w:tcW w:w="2394" w:type="dxa"/>
          </w:tcPr>
          <w:p w:rsidR="007335A5" w:rsidRDefault="007335A5" w:rsidP="00D73984">
            <w:r>
              <w:t>Assigned Faculty</w:t>
            </w:r>
          </w:p>
        </w:tc>
        <w:tc>
          <w:tcPr>
            <w:tcW w:w="2394" w:type="dxa"/>
          </w:tcPr>
          <w:p w:rsidR="007335A5" w:rsidRDefault="007335A5" w:rsidP="00D73984">
            <w:r>
              <w:t>Class Hours</w:t>
            </w:r>
          </w:p>
        </w:tc>
      </w:tr>
      <w:tr w:rsidR="007335A5" w:rsidTr="00D73984">
        <w:tc>
          <w:tcPr>
            <w:tcW w:w="2394" w:type="dxa"/>
          </w:tcPr>
          <w:p w:rsidR="007335A5" w:rsidRPr="002171F5" w:rsidRDefault="007335A5" w:rsidP="007335A5">
            <w:pPr>
              <w:rPr>
                <w:i/>
              </w:rPr>
            </w:pPr>
            <w:r w:rsidRPr="002171F5">
              <w:rPr>
                <w:rStyle w:val="Emphasis"/>
                <w:i w:val="0"/>
              </w:rPr>
              <w:t xml:space="preserve">Old English </w:t>
            </w:r>
            <w:r>
              <w:rPr>
                <w:rStyle w:val="Emphasis"/>
                <w:i w:val="0"/>
              </w:rPr>
              <w:t>&amp; Middle English</w:t>
            </w:r>
          </w:p>
        </w:tc>
        <w:tc>
          <w:tcPr>
            <w:tcW w:w="2394" w:type="dxa"/>
          </w:tcPr>
          <w:p w:rsidR="007335A5" w:rsidRDefault="007335A5" w:rsidP="00D73984">
            <w:proofErr w:type="spellStart"/>
            <w:r>
              <w:t>Padmavati</w:t>
            </w:r>
            <w:proofErr w:type="spellEnd"/>
            <w:r>
              <w:t xml:space="preserve"> </w:t>
            </w:r>
            <w:proofErr w:type="spellStart"/>
            <w:r>
              <w:t>Gangopadhyay</w:t>
            </w:r>
            <w:proofErr w:type="spellEnd"/>
          </w:p>
        </w:tc>
        <w:tc>
          <w:tcPr>
            <w:tcW w:w="2394" w:type="dxa"/>
          </w:tcPr>
          <w:p w:rsidR="007335A5" w:rsidRDefault="007335A5" w:rsidP="00D73984">
            <w:r>
              <w:t>10</w:t>
            </w:r>
          </w:p>
        </w:tc>
      </w:tr>
      <w:tr w:rsidR="007335A5" w:rsidTr="00D73984">
        <w:tc>
          <w:tcPr>
            <w:tcW w:w="2394" w:type="dxa"/>
          </w:tcPr>
          <w:p w:rsidR="007335A5" w:rsidRPr="002171F5" w:rsidRDefault="007335A5" w:rsidP="007335A5">
            <w:pPr>
              <w:rPr>
                <w:i/>
              </w:rPr>
            </w:pPr>
            <w:r w:rsidRPr="002171F5">
              <w:rPr>
                <w:rStyle w:val="Emphasis"/>
                <w:i w:val="0"/>
              </w:rPr>
              <w:t xml:space="preserve">Elizabethan </w:t>
            </w:r>
            <w:r>
              <w:rPr>
                <w:rStyle w:val="Emphasis"/>
                <w:i w:val="0"/>
              </w:rPr>
              <w:t xml:space="preserve">Drama </w:t>
            </w:r>
            <w:r w:rsidRPr="002171F5">
              <w:rPr>
                <w:rStyle w:val="Emphasis"/>
                <w:i w:val="0"/>
              </w:rPr>
              <w:t>and Poem</w:t>
            </w:r>
            <w:r>
              <w:rPr>
                <w:rStyle w:val="Emphasis"/>
                <w:i w:val="0"/>
              </w:rPr>
              <w:softHyphen/>
            </w:r>
            <w:r>
              <w:rPr>
                <w:rStyle w:val="Emphasis"/>
                <w:i w:val="0"/>
              </w:rPr>
              <w:softHyphen/>
            </w:r>
            <w:r>
              <w:rPr>
                <w:rStyle w:val="Emphasis"/>
                <w:i w:val="0"/>
              </w:rPr>
              <w:softHyphen/>
            </w:r>
            <w:r>
              <w:rPr>
                <w:rStyle w:val="Emphasis"/>
                <w:i w:val="0"/>
              </w:rPr>
              <w:softHyphen/>
            </w:r>
            <w:r>
              <w:rPr>
                <w:rStyle w:val="Emphasis"/>
                <w:i w:val="0"/>
              </w:rPr>
              <w:softHyphen/>
            </w:r>
            <w:r w:rsidRPr="002171F5">
              <w:rPr>
                <w:rStyle w:val="Emphasis"/>
                <w:i w:val="0"/>
              </w:rPr>
              <w:t>s</w:t>
            </w:r>
          </w:p>
        </w:tc>
        <w:tc>
          <w:tcPr>
            <w:tcW w:w="2394" w:type="dxa"/>
          </w:tcPr>
          <w:p w:rsidR="007335A5" w:rsidRDefault="007335A5" w:rsidP="00D73984">
            <w:proofErr w:type="spellStart"/>
            <w:r>
              <w:t>Amit</w:t>
            </w:r>
            <w:proofErr w:type="spellEnd"/>
            <w:r>
              <w:t xml:space="preserve"> </w:t>
            </w:r>
            <w:proofErr w:type="spellStart"/>
            <w:r>
              <w:t>Mandal</w:t>
            </w:r>
            <w:proofErr w:type="spellEnd"/>
          </w:p>
        </w:tc>
        <w:tc>
          <w:tcPr>
            <w:tcW w:w="2394" w:type="dxa"/>
          </w:tcPr>
          <w:p w:rsidR="007335A5" w:rsidRDefault="007335A5" w:rsidP="00D73984">
            <w:r>
              <w:t>10</w:t>
            </w:r>
          </w:p>
        </w:tc>
      </w:tr>
      <w:tr w:rsidR="007335A5" w:rsidTr="00D73984">
        <w:tc>
          <w:tcPr>
            <w:tcW w:w="2394" w:type="dxa"/>
          </w:tcPr>
          <w:p w:rsidR="007335A5" w:rsidRDefault="007335A5" w:rsidP="00D73984">
            <w:r>
              <w:t>Elizabethan Prose</w:t>
            </w:r>
          </w:p>
        </w:tc>
        <w:tc>
          <w:tcPr>
            <w:tcW w:w="2394" w:type="dxa"/>
          </w:tcPr>
          <w:p w:rsidR="007335A5" w:rsidRDefault="007335A5" w:rsidP="00D73984">
            <w:proofErr w:type="spellStart"/>
            <w:r>
              <w:t>Padmavati</w:t>
            </w:r>
            <w:proofErr w:type="spellEnd"/>
            <w:r>
              <w:t xml:space="preserve"> </w:t>
            </w:r>
            <w:proofErr w:type="spellStart"/>
            <w:r>
              <w:t>Gangopadhyay</w:t>
            </w:r>
            <w:proofErr w:type="spellEnd"/>
          </w:p>
        </w:tc>
        <w:tc>
          <w:tcPr>
            <w:tcW w:w="2394" w:type="dxa"/>
          </w:tcPr>
          <w:p w:rsidR="007335A5" w:rsidRDefault="007335A5" w:rsidP="00D73984">
            <w:r>
              <w:t>3</w:t>
            </w:r>
          </w:p>
        </w:tc>
      </w:tr>
      <w:tr w:rsidR="007335A5" w:rsidTr="00D73984">
        <w:tc>
          <w:tcPr>
            <w:tcW w:w="2394" w:type="dxa"/>
          </w:tcPr>
          <w:p w:rsidR="007335A5" w:rsidRDefault="007335A5" w:rsidP="00D73984">
            <w:r>
              <w:t>Shakespeare’s Drama  &amp; Age of Chaucer</w:t>
            </w:r>
          </w:p>
        </w:tc>
        <w:tc>
          <w:tcPr>
            <w:tcW w:w="2394" w:type="dxa"/>
          </w:tcPr>
          <w:p w:rsidR="007335A5" w:rsidRDefault="007335A5" w:rsidP="00D73984">
            <w:proofErr w:type="spellStart"/>
            <w:r>
              <w:t>Misbahul</w:t>
            </w:r>
            <w:proofErr w:type="spellEnd"/>
            <w:r>
              <w:t xml:space="preserve"> </w:t>
            </w:r>
            <w:proofErr w:type="spellStart"/>
            <w:r>
              <w:t>Haque</w:t>
            </w:r>
            <w:proofErr w:type="spellEnd"/>
          </w:p>
        </w:tc>
        <w:tc>
          <w:tcPr>
            <w:tcW w:w="2394" w:type="dxa"/>
          </w:tcPr>
          <w:p w:rsidR="007335A5" w:rsidRDefault="007335A5" w:rsidP="00D73984">
            <w:r>
              <w:t>10</w:t>
            </w:r>
          </w:p>
        </w:tc>
      </w:tr>
      <w:tr w:rsidR="007335A5" w:rsidTr="00D73984">
        <w:tc>
          <w:tcPr>
            <w:tcW w:w="2394" w:type="dxa"/>
          </w:tcPr>
          <w:p w:rsidR="007335A5" w:rsidRDefault="007335A5" w:rsidP="00D73984">
            <w:r>
              <w:t>Post-Elizabethan Drama and Prose</w:t>
            </w:r>
          </w:p>
        </w:tc>
        <w:tc>
          <w:tcPr>
            <w:tcW w:w="2394" w:type="dxa"/>
          </w:tcPr>
          <w:p w:rsidR="007335A5" w:rsidRDefault="007335A5" w:rsidP="00D73984">
            <w:proofErr w:type="spellStart"/>
            <w:r>
              <w:t>Padmavati</w:t>
            </w:r>
            <w:proofErr w:type="spellEnd"/>
            <w:r>
              <w:t xml:space="preserve"> </w:t>
            </w:r>
            <w:proofErr w:type="spellStart"/>
            <w:r>
              <w:t>Gangopadhyay</w:t>
            </w:r>
            <w:proofErr w:type="spellEnd"/>
          </w:p>
        </w:tc>
        <w:tc>
          <w:tcPr>
            <w:tcW w:w="2394" w:type="dxa"/>
          </w:tcPr>
          <w:p w:rsidR="007335A5" w:rsidRDefault="007335A5" w:rsidP="00D73984">
            <w:r>
              <w:t>4</w:t>
            </w:r>
          </w:p>
        </w:tc>
      </w:tr>
      <w:tr w:rsidR="007335A5" w:rsidTr="00D73984">
        <w:tc>
          <w:tcPr>
            <w:tcW w:w="2394" w:type="dxa"/>
          </w:tcPr>
          <w:p w:rsidR="007335A5" w:rsidRPr="002171F5" w:rsidRDefault="007335A5" w:rsidP="00D73984">
            <w:pPr>
              <w:rPr>
                <w:rFonts w:cstheme="minorHAnsi"/>
              </w:rPr>
            </w:pPr>
            <w:r w:rsidRPr="002171F5">
              <w:rPr>
                <w:rFonts w:cstheme="minorHAnsi"/>
                <w:color w:val="333333"/>
                <w:shd w:val="clear" w:color="auto" w:fill="FFFFFF"/>
              </w:rPr>
              <w:t xml:space="preserve">Comedy, Romantic Comedy, Pastoral Comedy, Comedy of </w:t>
            </w:r>
            <w:proofErr w:type="spellStart"/>
            <w:r w:rsidRPr="002171F5">
              <w:rPr>
                <w:rFonts w:cstheme="minorHAnsi"/>
                <w:color w:val="333333"/>
                <w:shd w:val="clear" w:color="auto" w:fill="FFFFFF"/>
              </w:rPr>
              <w:t>Humours</w:t>
            </w:r>
            <w:proofErr w:type="spellEnd"/>
            <w:r w:rsidRPr="002171F5">
              <w:rPr>
                <w:rFonts w:cstheme="minorHAnsi"/>
                <w:color w:val="333333"/>
                <w:shd w:val="clear" w:color="auto" w:fill="FFFFFF"/>
              </w:rPr>
              <w:t xml:space="preserve">, Comedy of Manners,  </w:t>
            </w:r>
          </w:p>
        </w:tc>
        <w:tc>
          <w:tcPr>
            <w:tcW w:w="2394" w:type="dxa"/>
          </w:tcPr>
          <w:p w:rsidR="007335A5" w:rsidRDefault="007335A5" w:rsidP="00D73984">
            <w:proofErr w:type="spellStart"/>
            <w:r>
              <w:t>Padmavati</w:t>
            </w:r>
            <w:proofErr w:type="spellEnd"/>
            <w:r>
              <w:t xml:space="preserve"> </w:t>
            </w:r>
            <w:proofErr w:type="spellStart"/>
            <w:r>
              <w:t>Gangopadhyay</w:t>
            </w:r>
            <w:proofErr w:type="spellEnd"/>
          </w:p>
        </w:tc>
        <w:tc>
          <w:tcPr>
            <w:tcW w:w="2394" w:type="dxa"/>
          </w:tcPr>
          <w:p w:rsidR="007335A5" w:rsidRDefault="007335A5" w:rsidP="00D73984">
            <w:r>
              <w:t>5</w:t>
            </w:r>
          </w:p>
        </w:tc>
      </w:tr>
      <w:tr w:rsidR="007335A5" w:rsidTr="00D73984">
        <w:tc>
          <w:tcPr>
            <w:tcW w:w="2394" w:type="dxa"/>
          </w:tcPr>
          <w:p w:rsidR="007335A5" w:rsidRPr="002171F5" w:rsidRDefault="007335A5" w:rsidP="00D73984">
            <w:pPr>
              <w:rPr>
                <w:rFonts w:cstheme="minorHAnsi"/>
              </w:rPr>
            </w:pPr>
            <w:r w:rsidRPr="002171F5">
              <w:rPr>
                <w:rFonts w:cstheme="minorHAnsi"/>
                <w:color w:val="333333"/>
                <w:shd w:val="clear" w:color="auto" w:fill="FFFFFF"/>
              </w:rPr>
              <w:t>Sonnet Elegy, Masque, Essay, Romance</w:t>
            </w:r>
            <w:r>
              <w:rPr>
                <w:rFonts w:cstheme="minorHAnsi"/>
                <w:color w:val="333333"/>
                <w:shd w:val="clear" w:color="auto" w:fill="FFFFFF"/>
              </w:rPr>
              <w:t>,</w:t>
            </w:r>
            <w:r w:rsidRPr="002171F5">
              <w:rPr>
                <w:rFonts w:cstheme="minorHAnsi"/>
                <w:color w:val="333333"/>
              </w:rPr>
              <w:br/>
            </w:r>
            <w:r w:rsidRPr="002171F5">
              <w:rPr>
                <w:rFonts w:cstheme="minorHAnsi"/>
                <w:color w:val="333333"/>
                <w:shd w:val="clear" w:color="auto" w:fill="FFFFFF"/>
              </w:rPr>
              <w:t>Ballad</w:t>
            </w:r>
          </w:p>
        </w:tc>
        <w:tc>
          <w:tcPr>
            <w:tcW w:w="2394" w:type="dxa"/>
          </w:tcPr>
          <w:p w:rsidR="007335A5" w:rsidRDefault="007335A5" w:rsidP="00D73984">
            <w:proofErr w:type="spellStart"/>
            <w:r>
              <w:t>Amit</w:t>
            </w:r>
            <w:proofErr w:type="spellEnd"/>
            <w:r>
              <w:t xml:space="preserve"> </w:t>
            </w:r>
            <w:proofErr w:type="spellStart"/>
            <w:r>
              <w:t>Mandal</w:t>
            </w:r>
            <w:proofErr w:type="spellEnd"/>
          </w:p>
        </w:tc>
        <w:tc>
          <w:tcPr>
            <w:tcW w:w="2394" w:type="dxa"/>
          </w:tcPr>
          <w:p w:rsidR="007335A5" w:rsidRDefault="007335A5" w:rsidP="00D73984">
            <w:r>
              <w:t>6</w:t>
            </w:r>
          </w:p>
        </w:tc>
      </w:tr>
      <w:tr w:rsidR="007335A5" w:rsidTr="00D73984">
        <w:tc>
          <w:tcPr>
            <w:tcW w:w="2394" w:type="dxa"/>
          </w:tcPr>
          <w:p w:rsidR="007335A5" w:rsidRPr="002171F5" w:rsidRDefault="007335A5" w:rsidP="00D73984">
            <w:pPr>
              <w:rPr>
                <w:rFonts w:cstheme="minorHAnsi"/>
              </w:rPr>
            </w:pPr>
            <w:r>
              <w:rPr>
                <w:rFonts w:cstheme="minorHAnsi"/>
                <w:color w:val="333333"/>
                <w:shd w:val="clear" w:color="auto" w:fill="FFFFFF"/>
              </w:rPr>
              <w:t xml:space="preserve">Image, </w:t>
            </w:r>
            <w:r w:rsidRPr="002171F5">
              <w:rPr>
                <w:rFonts w:cstheme="minorHAnsi"/>
                <w:color w:val="333333"/>
                <w:shd w:val="clear" w:color="auto" w:fill="FFFFFF"/>
              </w:rPr>
              <w:t>Symbol, Simile, Metaphor, Irony, Allegory, Soliloquy</w:t>
            </w:r>
            <w:r>
              <w:rPr>
                <w:rFonts w:cstheme="minorHAnsi"/>
                <w:color w:val="333333"/>
                <w:shd w:val="clear" w:color="auto" w:fill="FFFFFF"/>
              </w:rPr>
              <w:t xml:space="preserve">, </w:t>
            </w:r>
            <w:r w:rsidRPr="002171F5">
              <w:rPr>
                <w:rFonts w:cstheme="minorHAnsi"/>
                <w:color w:val="333333"/>
                <w:shd w:val="clear" w:color="auto" w:fill="FFFFFF"/>
              </w:rPr>
              <w:t>, Tragic Drama, Revenge Play, Tragic Flaw,</w:t>
            </w:r>
          </w:p>
        </w:tc>
        <w:tc>
          <w:tcPr>
            <w:tcW w:w="2394" w:type="dxa"/>
          </w:tcPr>
          <w:p w:rsidR="007335A5" w:rsidRDefault="007335A5" w:rsidP="00D73984">
            <w:proofErr w:type="spellStart"/>
            <w:r>
              <w:t>Misbahul</w:t>
            </w:r>
            <w:proofErr w:type="spellEnd"/>
            <w:r>
              <w:t xml:space="preserve"> </w:t>
            </w:r>
            <w:proofErr w:type="spellStart"/>
            <w:r>
              <w:t>Haque</w:t>
            </w:r>
            <w:proofErr w:type="spellEnd"/>
          </w:p>
        </w:tc>
        <w:tc>
          <w:tcPr>
            <w:tcW w:w="2394" w:type="dxa"/>
          </w:tcPr>
          <w:p w:rsidR="007335A5" w:rsidRDefault="007335A5" w:rsidP="00D73984">
            <w:r>
              <w:t>8</w:t>
            </w:r>
          </w:p>
        </w:tc>
      </w:tr>
    </w:tbl>
    <w:p w:rsidR="00B43656" w:rsidRDefault="00B43656" w:rsidP="00B43656">
      <w:pPr>
        <w:pStyle w:val="NormalWeb"/>
        <w:shd w:val="clear" w:color="auto" w:fill="FFFFFF"/>
        <w:spacing w:before="30" w:beforeAutospacing="0" w:after="30" w:afterAutospacing="0"/>
        <w:ind w:left="30" w:right="30"/>
        <w:rPr>
          <w:rFonts w:ascii="system-ui" w:hAnsi="system-ui"/>
          <w:color w:val="333333"/>
          <w:sz w:val="20"/>
          <w:szCs w:val="20"/>
        </w:rPr>
      </w:pPr>
    </w:p>
    <w:p w:rsidR="00426F6D" w:rsidRDefault="00426F6D" w:rsidP="00B43656">
      <w:pPr>
        <w:pStyle w:val="NormalWeb"/>
        <w:shd w:val="clear" w:color="auto" w:fill="FFFFFF"/>
        <w:spacing w:before="30" w:beforeAutospacing="0" w:after="30" w:afterAutospacing="0"/>
        <w:ind w:left="30" w:right="30"/>
        <w:rPr>
          <w:rFonts w:asciiTheme="minorHAnsi" w:hAnsiTheme="minorHAnsi" w:cstheme="minorHAnsi"/>
          <w:color w:val="333333"/>
        </w:rPr>
      </w:pPr>
    </w:p>
    <w:p w:rsidR="00426F6D" w:rsidRDefault="00426F6D" w:rsidP="00B43656">
      <w:pPr>
        <w:pStyle w:val="NormalWeb"/>
        <w:shd w:val="clear" w:color="auto" w:fill="FFFFFF"/>
        <w:spacing w:before="30" w:beforeAutospacing="0" w:after="30" w:afterAutospacing="0"/>
        <w:ind w:left="30" w:right="30"/>
        <w:rPr>
          <w:rFonts w:asciiTheme="minorHAnsi" w:hAnsiTheme="minorHAnsi" w:cstheme="minorHAnsi"/>
          <w:color w:val="333333"/>
        </w:rPr>
      </w:pPr>
    </w:p>
    <w:p w:rsidR="00426F6D" w:rsidRDefault="00426F6D" w:rsidP="00B43656">
      <w:pPr>
        <w:pStyle w:val="NormalWeb"/>
        <w:shd w:val="clear" w:color="auto" w:fill="FFFFFF"/>
        <w:spacing w:before="30" w:beforeAutospacing="0" w:after="30" w:afterAutospacing="0"/>
        <w:ind w:left="30" w:right="30"/>
        <w:rPr>
          <w:rFonts w:asciiTheme="minorHAnsi" w:hAnsiTheme="minorHAnsi" w:cstheme="minorHAnsi"/>
          <w:color w:val="333333"/>
        </w:rPr>
      </w:pPr>
    </w:p>
    <w:p w:rsidR="00426F6D" w:rsidRDefault="00426F6D" w:rsidP="00B43656">
      <w:pPr>
        <w:pStyle w:val="NormalWeb"/>
        <w:shd w:val="clear" w:color="auto" w:fill="FFFFFF"/>
        <w:spacing w:before="30" w:beforeAutospacing="0" w:after="30" w:afterAutospacing="0"/>
        <w:ind w:left="30" w:right="30"/>
        <w:rPr>
          <w:rFonts w:asciiTheme="minorHAnsi" w:hAnsiTheme="minorHAnsi" w:cstheme="minorHAnsi"/>
          <w:color w:val="333333"/>
        </w:rPr>
      </w:pPr>
    </w:p>
    <w:p w:rsidR="00B43656" w:rsidRPr="00426F6D" w:rsidRDefault="00B43656" w:rsidP="00B43656">
      <w:pPr>
        <w:pStyle w:val="NormalWeb"/>
        <w:shd w:val="clear" w:color="auto" w:fill="FFFFFF"/>
        <w:spacing w:before="30" w:beforeAutospacing="0" w:after="30" w:afterAutospacing="0"/>
        <w:ind w:left="30" w:right="30"/>
        <w:rPr>
          <w:rFonts w:asciiTheme="minorHAnsi" w:hAnsiTheme="minorHAnsi" w:cstheme="minorHAnsi"/>
          <w:color w:val="333333"/>
        </w:rPr>
      </w:pPr>
      <w:r w:rsidRPr="00426F6D">
        <w:rPr>
          <w:rFonts w:asciiTheme="minorHAnsi" w:hAnsiTheme="minorHAnsi" w:cstheme="minorHAnsi"/>
          <w:color w:val="333333"/>
        </w:rPr>
        <w:t>Course Type: </w:t>
      </w:r>
      <w:r w:rsidRPr="00426F6D">
        <w:rPr>
          <w:rFonts w:asciiTheme="minorHAnsi" w:hAnsiTheme="minorHAnsi" w:cstheme="minorHAnsi"/>
          <w:bCs/>
          <w:color w:val="333333"/>
        </w:rPr>
        <w:t>MDC-1</w:t>
      </w:r>
    </w:p>
    <w:p w:rsidR="00B43656" w:rsidRPr="00426F6D" w:rsidRDefault="00B43656" w:rsidP="00B43656">
      <w:pPr>
        <w:pStyle w:val="NormalWeb"/>
        <w:shd w:val="clear" w:color="auto" w:fill="FFFFFF"/>
        <w:spacing w:before="30" w:beforeAutospacing="0" w:after="30" w:afterAutospacing="0"/>
        <w:ind w:left="30" w:right="30"/>
        <w:rPr>
          <w:rFonts w:asciiTheme="minorHAnsi" w:hAnsiTheme="minorHAnsi" w:cstheme="minorHAnsi"/>
          <w:color w:val="333333"/>
        </w:rPr>
      </w:pPr>
      <w:r w:rsidRPr="00426F6D">
        <w:rPr>
          <w:rFonts w:asciiTheme="minorHAnsi" w:hAnsiTheme="minorHAnsi" w:cstheme="minorHAnsi"/>
          <w:color w:val="333333"/>
        </w:rPr>
        <w:t>Course Code: </w:t>
      </w:r>
      <w:r w:rsidRPr="00426F6D">
        <w:rPr>
          <w:rFonts w:asciiTheme="minorHAnsi" w:hAnsiTheme="minorHAnsi" w:cstheme="minorHAnsi"/>
          <w:bCs/>
          <w:color w:val="333333"/>
        </w:rPr>
        <w:t>BMDCENG01T</w:t>
      </w:r>
    </w:p>
    <w:p w:rsidR="00B43656" w:rsidRPr="00426F6D" w:rsidRDefault="00B43656" w:rsidP="00B43656">
      <w:pPr>
        <w:pStyle w:val="NormalWeb"/>
        <w:shd w:val="clear" w:color="auto" w:fill="FFFFFF"/>
        <w:spacing w:before="30" w:beforeAutospacing="0" w:after="30" w:afterAutospacing="0"/>
        <w:ind w:left="30" w:right="30"/>
        <w:rPr>
          <w:rFonts w:asciiTheme="minorHAnsi" w:hAnsiTheme="minorHAnsi" w:cstheme="minorHAnsi"/>
          <w:b/>
          <w:bCs/>
          <w:color w:val="333333"/>
        </w:rPr>
      </w:pPr>
      <w:r w:rsidRPr="00426F6D">
        <w:rPr>
          <w:rFonts w:asciiTheme="minorHAnsi" w:hAnsiTheme="minorHAnsi" w:cstheme="minorHAnsi"/>
          <w:color w:val="333333"/>
        </w:rPr>
        <w:t>Course Title: </w:t>
      </w:r>
      <w:r w:rsidRPr="00426F6D">
        <w:rPr>
          <w:rFonts w:asciiTheme="minorHAnsi" w:hAnsiTheme="minorHAnsi" w:cstheme="minorHAnsi"/>
          <w:bCs/>
          <w:color w:val="333333"/>
        </w:rPr>
        <w:t>Comparative Literature</w:t>
      </w:r>
    </w:p>
    <w:p w:rsidR="00426F6D" w:rsidRDefault="00426F6D" w:rsidP="008F0419">
      <w:pPr>
        <w:pStyle w:val="NormalWeb"/>
        <w:shd w:val="clear" w:color="auto" w:fill="FFFFFF"/>
        <w:spacing w:before="30" w:beforeAutospacing="0" w:after="30" w:afterAutospacing="0"/>
        <w:ind w:left="30" w:right="30"/>
        <w:rPr>
          <w:rFonts w:asciiTheme="minorHAnsi" w:hAnsiTheme="minorHAnsi" w:cstheme="minorHAnsi"/>
          <w:bCs/>
          <w:color w:val="333333"/>
        </w:rPr>
      </w:pPr>
    </w:p>
    <w:p w:rsidR="008F0419" w:rsidRPr="00426F6D" w:rsidRDefault="008F0419" w:rsidP="008F0419">
      <w:pPr>
        <w:pStyle w:val="NormalWeb"/>
        <w:shd w:val="clear" w:color="auto" w:fill="FFFFFF"/>
        <w:spacing w:before="30" w:beforeAutospacing="0" w:after="30" w:afterAutospacing="0"/>
        <w:ind w:left="30" w:right="30"/>
        <w:rPr>
          <w:rFonts w:asciiTheme="minorHAnsi" w:hAnsiTheme="minorHAnsi" w:cstheme="minorHAnsi"/>
          <w:bCs/>
          <w:color w:val="333333"/>
        </w:rPr>
      </w:pPr>
      <w:r w:rsidRPr="00426F6D">
        <w:rPr>
          <w:rFonts w:asciiTheme="minorHAnsi" w:hAnsiTheme="minorHAnsi" w:cstheme="minorHAnsi"/>
          <w:bCs/>
          <w:color w:val="333333"/>
        </w:rPr>
        <w:t>Course Objectives: The course aims to develop the comparative understanding of literature by exposing the students to some of the seminal texts in the field.</w:t>
      </w:r>
    </w:p>
    <w:p w:rsidR="00426F6D" w:rsidRDefault="00426F6D" w:rsidP="008F0419">
      <w:pPr>
        <w:pStyle w:val="NormalWeb"/>
        <w:shd w:val="clear" w:color="auto" w:fill="FFFFFF"/>
        <w:spacing w:before="30" w:beforeAutospacing="0" w:after="30" w:afterAutospacing="0"/>
        <w:ind w:left="30" w:right="30"/>
        <w:rPr>
          <w:rFonts w:asciiTheme="minorHAnsi" w:hAnsiTheme="minorHAnsi" w:cstheme="minorHAnsi"/>
          <w:bCs/>
          <w:color w:val="333333"/>
        </w:rPr>
      </w:pPr>
    </w:p>
    <w:p w:rsidR="008F0419" w:rsidRPr="00426F6D" w:rsidRDefault="008F0419" w:rsidP="008F0419">
      <w:pPr>
        <w:pStyle w:val="NormalWeb"/>
        <w:shd w:val="clear" w:color="auto" w:fill="FFFFFF"/>
        <w:spacing w:before="30" w:beforeAutospacing="0" w:after="30" w:afterAutospacing="0"/>
        <w:ind w:left="30" w:right="30"/>
        <w:rPr>
          <w:rFonts w:asciiTheme="minorHAnsi" w:hAnsiTheme="minorHAnsi" w:cstheme="minorHAnsi"/>
          <w:color w:val="333333"/>
        </w:rPr>
      </w:pPr>
      <w:r w:rsidRPr="00426F6D">
        <w:rPr>
          <w:rFonts w:asciiTheme="minorHAnsi" w:hAnsiTheme="minorHAnsi" w:cstheme="minorHAnsi"/>
          <w:bCs/>
          <w:color w:val="333333"/>
        </w:rPr>
        <w:t>Learning Outcomes: The course will give critical insight to the students regarding literature</w:t>
      </w:r>
      <w:r w:rsidR="00426F6D" w:rsidRPr="00426F6D">
        <w:rPr>
          <w:rFonts w:asciiTheme="minorHAnsi" w:hAnsiTheme="minorHAnsi" w:cstheme="minorHAnsi"/>
          <w:bCs/>
          <w:color w:val="333333"/>
        </w:rPr>
        <w:t xml:space="preserve"> by exposing them to some of the best writings of World Literature.</w:t>
      </w:r>
    </w:p>
    <w:p w:rsidR="008F0419" w:rsidRPr="008745E1" w:rsidRDefault="008F0419" w:rsidP="00B43656">
      <w:pPr>
        <w:pStyle w:val="NormalWeb"/>
        <w:shd w:val="clear" w:color="auto" w:fill="FFFFFF"/>
        <w:spacing w:before="30" w:beforeAutospacing="0" w:after="30" w:afterAutospacing="0"/>
        <w:ind w:left="30" w:right="30"/>
        <w:rPr>
          <w:rFonts w:asciiTheme="minorHAnsi" w:hAnsiTheme="minorHAnsi" w:cstheme="minorHAnsi"/>
          <w:color w:val="333333"/>
          <w:sz w:val="22"/>
          <w:szCs w:val="22"/>
        </w:rPr>
      </w:pPr>
    </w:p>
    <w:tbl>
      <w:tblPr>
        <w:tblStyle w:val="TableGrid"/>
        <w:tblW w:w="0" w:type="auto"/>
        <w:tblLook w:val="04A0"/>
      </w:tblPr>
      <w:tblGrid>
        <w:gridCol w:w="2394"/>
        <w:gridCol w:w="2394"/>
        <w:gridCol w:w="2394"/>
        <w:gridCol w:w="2394"/>
      </w:tblGrid>
      <w:tr w:rsidR="00B43656" w:rsidTr="00D73984">
        <w:tc>
          <w:tcPr>
            <w:tcW w:w="2394" w:type="dxa"/>
          </w:tcPr>
          <w:p w:rsidR="00B43656" w:rsidRDefault="00B43656" w:rsidP="00D73984">
            <w:r>
              <w:t>Author</w:t>
            </w:r>
          </w:p>
        </w:tc>
        <w:tc>
          <w:tcPr>
            <w:tcW w:w="2394" w:type="dxa"/>
          </w:tcPr>
          <w:p w:rsidR="00B43656" w:rsidRDefault="00B43656" w:rsidP="00D73984">
            <w:r>
              <w:t>Text</w:t>
            </w:r>
          </w:p>
        </w:tc>
        <w:tc>
          <w:tcPr>
            <w:tcW w:w="2394" w:type="dxa"/>
          </w:tcPr>
          <w:p w:rsidR="00B43656" w:rsidRDefault="00B43656" w:rsidP="00D73984">
            <w:r>
              <w:t>Assigned Faculty</w:t>
            </w:r>
          </w:p>
        </w:tc>
        <w:tc>
          <w:tcPr>
            <w:tcW w:w="2394" w:type="dxa"/>
          </w:tcPr>
          <w:p w:rsidR="00B43656" w:rsidRDefault="00B43656" w:rsidP="00D73984">
            <w:r>
              <w:t>Class Hours</w:t>
            </w:r>
          </w:p>
        </w:tc>
      </w:tr>
      <w:tr w:rsidR="00B43656" w:rsidTr="00D73984">
        <w:tc>
          <w:tcPr>
            <w:tcW w:w="2394" w:type="dxa"/>
          </w:tcPr>
          <w:p w:rsidR="00B43656" w:rsidRPr="001749DD" w:rsidRDefault="00B43656" w:rsidP="00D73984">
            <w:pPr>
              <w:rPr>
                <w:rFonts w:cstheme="minorHAnsi"/>
              </w:rPr>
            </w:pPr>
            <w:r w:rsidRPr="001749DD">
              <w:rPr>
                <w:rFonts w:cstheme="minorHAnsi"/>
                <w:color w:val="333333"/>
                <w:shd w:val="clear" w:color="auto" w:fill="FFFFFF"/>
              </w:rPr>
              <w:t xml:space="preserve"> </w:t>
            </w:r>
          </w:p>
        </w:tc>
        <w:tc>
          <w:tcPr>
            <w:tcW w:w="2394" w:type="dxa"/>
          </w:tcPr>
          <w:p w:rsidR="00B43656" w:rsidRDefault="00B43656" w:rsidP="00D73984">
            <w:r>
              <w:rPr>
                <w:color w:val="333333"/>
                <w:shd w:val="clear" w:color="auto" w:fill="FFFFFF"/>
              </w:rPr>
              <w:t>Introductory Theory</w:t>
            </w:r>
          </w:p>
        </w:tc>
        <w:tc>
          <w:tcPr>
            <w:tcW w:w="2394" w:type="dxa"/>
          </w:tcPr>
          <w:p w:rsidR="00B43656" w:rsidRDefault="00F46CA3" w:rsidP="00D73984">
            <w:r>
              <w:t xml:space="preserve">All the </w:t>
            </w:r>
            <w:proofErr w:type="spellStart"/>
            <w:r>
              <w:t>Faculities</w:t>
            </w:r>
            <w:proofErr w:type="spellEnd"/>
          </w:p>
        </w:tc>
        <w:tc>
          <w:tcPr>
            <w:tcW w:w="2394" w:type="dxa"/>
          </w:tcPr>
          <w:p w:rsidR="00B43656" w:rsidRDefault="00F46CA3" w:rsidP="00D73984">
            <w:r>
              <w:t>3+3+3</w:t>
            </w:r>
          </w:p>
        </w:tc>
      </w:tr>
      <w:tr w:rsidR="00B43656" w:rsidTr="00D73984">
        <w:tc>
          <w:tcPr>
            <w:tcW w:w="2394" w:type="dxa"/>
          </w:tcPr>
          <w:p w:rsidR="00B43656" w:rsidRPr="001749DD" w:rsidRDefault="00F46CA3" w:rsidP="00F46CA3">
            <w:pPr>
              <w:rPr>
                <w:rFonts w:cstheme="minorHAnsi"/>
              </w:rPr>
            </w:pPr>
            <w:proofErr w:type="spellStart"/>
            <w:r>
              <w:rPr>
                <w:color w:val="333333"/>
                <w:shd w:val="clear" w:color="auto" w:fill="FFFFFF"/>
              </w:rPr>
              <w:t>Premchand</w:t>
            </w:r>
            <w:proofErr w:type="spellEnd"/>
            <w:r w:rsidR="00B43656">
              <w:rPr>
                <w:color w:val="333333"/>
                <w:shd w:val="clear" w:color="auto" w:fill="FFFFFF"/>
              </w:rPr>
              <w:t xml:space="preserve"> </w:t>
            </w:r>
          </w:p>
        </w:tc>
        <w:tc>
          <w:tcPr>
            <w:tcW w:w="2394" w:type="dxa"/>
          </w:tcPr>
          <w:p w:rsidR="00B43656" w:rsidRDefault="00F46CA3" w:rsidP="00D73984">
            <w:r>
              <w:rPr>
                <w:color w:val="333333"/>
                <w:shd w:val="clear" w:color="auto" w:fill="FFFFFF"/>
              </w:rPr>
              <w:t>“The Shroud”</w:t>
            </w:r>
          </w:p>
        </w:tc>
        <w:tc>
          <w:tcPr>
            <w:tcW w:w="2394" w:type="dxa"/>
          </w:tcPr>
          <w:p w:rsidR="00B43656" w:rsidRDefault="00F46CA3" w:rsidP="00D73984">
            <w:proofErr w:type="spellStart"/>
            <w:r>
              <w:t>Padmavati</w:t>
            </w:r>
            <w:proofErr w:type="spellEnd"/>
            <w:r>
              <w:t xml:space="preserve"> </w:t>
            </w:r>
            <w:proofErr w:type="spellStart"/>
            <w:r>
              <w:t>Gangopadhyay</w:t>
            </w:r>
            <w:proofErr w:type="spellEnd"/>
          </w:p>
        </w:tc>
        <w:tc>
          <w:tcPr>
            <w:tcW w:w="2394" w:type="dxa"/>
          </w:tcPr>
          <w:p w:rsidR="00B43656" w:rsidRDefault="00F46CA3" w:rsidP="00D73984">
            <w:r>
              <w:t>3</w:t>
            </w:r>
          </w:p>
        </w:tc>
      </w:tr>
      <w:tr w:rsidR="00B43656" w:rsidTr="00D73984">
        <w:tc>
          <w:tcPr>
            <w:tcW w:w="2394" w:type="dxa"/>
          </w:tcPr>
          <w:p w:rsidR="00B43656" w:rsidRPr="001749DD" w:rsidRDefault="00B43656" w:rsidP="00F46CA3">
            <w:pPr>
              <w:rPr>
                <w:rFonts w:cstheme="minorHAnsi"/>
              </w:rPr>
            </w:pPr>
            <w:proofErr w:type="spellStart"/>
            <w:r>
              <w:rPr>
                <w:color w:val="333333"/>
                <w:shd w:val="clear" w:color="auto" w:fill="FFFFFF"/>
              </w:rPr>
              <w:t>Mahasweata</w:t>
            </w:r>
            <w:proofErr w:type="spellEnd"/>
            <w:r>
              <w:rPr>
                <w:color w:val="333333"/>
                <w:shd w:val="clear" w:color="auto" w:fill="FFFFFF"/>
              </w:rPr>
              <w:t xml:space="preserve"> Devi</w:t>
            </w:r>
          </w:p>
        </w:tc>
        <w:tc>
          <w:tcPr>
            <w:tcW w:w="2394" w:type="dxa"/>
          </w:tcPr>
          <w:p w:rsidR="00B43656" w:rsidRDefault="00F46CA3" w:rsidP="00D73984">
            <w:r>
              <w:rPr>
                <w:color w:val="333333"/>
                <w:shd w:val="clear" w:color="auto" w:fill="FFFFFF"/>
              </w:rPr>
              <w:t xml:space="preserve"> “Salt”</w:t>
            </w:r>
          </w:p>
        </w:tc>
        <w:tc>
          <w:tcPr>
            <w:tcW w:w="2394" w:type="dxa"/>
          </w:tcPr>
          <w:p w:rsidR="00B43656" w:rsidRDefault="00F46CA3" w:rsidP="00D73984">
            <w:proofErr w:type="spellStart"/>
            <w:r>
              <w:t>Padmavati</w:t>
            </w:r>
            <w:proofErr w:type="spellEnd"/>
            <w:r>
              <w:t xml:space="preserve"> </w:t>
            </w:r>
            <w:proofErr w:type="spellStart"/>
            <w:r>
              <w:t>Gangopadhyay</w:t>
            </w:r>
            <w:proofErr w:type="spellEnd"/>
          </w:p>
        </w:tc>
        <w:tc>
          <w:tcPr>
            <w:tcW w:w="2394" w:type="dxa"/>
          </w:tcPr>
          <w:p w:rsidR="00B43656" w:rsidRDefault="00F46CA3" w:rsidP="00D73984">
            <w:r>
              <w:t>4</w:t>
            </w:r>
          </w:p>
        </w:tc>
      </w:tr>
      <w:tr w:rsidR="00B43656" w:rsidTr="00D73984">
        <w:tc>
          <w:tcPr>
            <w:tcW w:w="2394" w:type="dxa"/>
          </w:tcPr>
          <w:p w:rsidR="00B43656" w:rsidRPr="001749DD" w:rsidRDefault="00B43656" w:rsidP="00F46CA3">
            <w:pPr>
              <w:rPr>
                <w:rFonts w:cstheme="minorHAnsi"/>
              </w:rPr>
            </w:pPr>
            <w:proofErr w:type="spellStart"/>
            <w:r>
              <w:rPr>
                <w:color w:val="333333"/>
                <w:shd w:val="clear" w:color="auto" w:fill="FFFFFF"/>
              </w:rPr>
              <w:t>Ismat</w:t>
            </w:r>
            <w:proofErr w:type="spellEnd"/>
            <w:r>
              <w:rPr>
                <w:color w:val="333333"/>
                <w:shd w:val="clear" w:color="auto" w:fill="FFFFFF"/>
              </w:rPr>
              <w:t xml:space="preserve"> </w:t>
            </w:r>
            <w:proofErr w:type="spellStart"/>
            <w:r>
              <w:rPr>
                <w:color w:val="333333"/>
                <w:shd w:val="clear" w:color="auto" w:fill="FFFFFF"/>
              </w:rPr>
              <w:t>Chughtai</w:t>
            </w:r>
            <w:proofErr w:type="spellEnd"/>
          </w:p>
        </w:tc>
        <w:tc>
          <w:tcPr>
            <w:tcW w:w="2394" w:type="dxa"/>
          </w:tcPr>
          <w:p w:rsidR="00B43656" w:rsidRDefault="00F46CA3" w:rsidP="00D73984">
            <w:r>
              <w:rPr>
                <w:color w:val="333333"/>
                <w:shd w:val="clear" w:color="auto" w:fill="FFFFFF"/>
              </w:rPr>
              <w:t>“The Quilt”</w:t>
            </w:r>
          </w:p>
        </w:tc>
        <w:tc>
          <w:tcPr>
            <w:tcW w:w="2394" w:type="dxa"/>
          </w:tcPr>
          <w:p w:rsidR="00B43656" w:rsidRDefault="00F46CA3" w:rsidP="00D73984">
            <w:proofErr w:type="spellStart"/>
            <w:r>
              <w:t>Padmavati</w:t>
            </w:r>
            <w:proofErr w:type="spellEnd"/>
            <w:r>
              <w:t xml:space="preserve"> </w:t>
            </w:r>
            <w:proofErr w:type="spellStart"/>
            <w:r>
              <w:t>Gangopadhyay</w:t>
            </w:r>
            <w:proofErr w:type="spellEnd"/>
          </w:p>
        </w:tc>
        <w:tc>
          <w:tcPr>
            <w:tcW w:w="2394" w:type="dxa"/>
          </w:tcPr>
          <w:p w:rsidR="00B43656" w:rsidRDefault="00B43656" w:rsidP="00D73984">
            <w:r>
              <w:t>4</w:t>
            </w:r>
          </w:p>
        </w:tc>
      </w:tr>
      <w:tr w:rsidR="00B43656" w:rsidTr="00D73984">
        <w:tc>
          <w:tcPr>
            <w:tcW w:w="2394" w:type="dxa"/>
          </w:tcPr>
          <w:p w:rsidR="00B43656" w:rsidRPr="001749DD" w:rsidRDefault="00B43656" w:rsidP="00F46CA3">
            <w:pPr>
              <w:rPr>
                <w:rFonts w:cstheme="minorHAnsi"/>
              </w:rPr>
            </w:pPr>
            <w:r>
              <w:rPr>
                <w:rFonts w:ascii="Calibri" w:hAnsi="Calibri" w:cs="Calibri"/>
                <w:color w:val="333333"/>
                <w:shd w:val="clear" w:color="auto" w:fill="FFFFFF"/>
              </w:rPr>
              <w:t> </w:t>
            </w:r>
            <w:r w:rsidR="00F46CA3">
              <w:rPr>
                <w:color w:val="333333"/>
                <w:shd w:val="clear" w:color="auto" w:fill="FFFFFF"/>
              </w:rPr>
              <w:t>Charles Baudelaire</w:t>
            </w:r>
            <w:r>
              <w:rPr>
                <w:color w:val="333333"/>
                <w:shd w:val="clear" w:color="auto" w:fill="FFFFFF"/>
              </w:rPr>
              <w:t xml:space="preserve"> </w:t>
            </w:r>
          </w:p>
        </w:tc>
        <w:tc>
          <w:tcPr>
            <w:tcW w:w="2394" w:type="dxa"/>
          </w:tcPr>
          <w:p w:rsidR="00B43656" w:rsidRDefault="00B43656" w:rsidP="00D73984">
            <w:r w:rsidRPr="001749DD">
              <w:rPr>
                <w:rFonts w:cstheme="minorHAnsi"/>
                <w:color w:val="333333"/>
                <w:shd w:val="clear" w:color="auto" w:fill="FFFFFF"/>
              </w:rPr>
              <w:t>“</w:t>
            </w:r>
            <w:r w:rsidR="00F46CA3">
              <w:rPr>
                <w:color w:val="333333"/>
                <w:shd w:val="clear" w:color="auto" w:fill="FFFFFF"/>
              </w:rPr>
              <w:t>“Correspondences” (“Nature is a temple in which living pillars”)</w:t>
            </w:r>
          </w:p>
        </w:tc>
        <w:tc>
          <w:tcPr>
            <w:tcW w:w="2394" w:type="dxa"/>
          </w:tcPr>
          <w:p w:rsidR="00B43656" w:rsidRDefault="00F46CA3" w:rsidP="00D73984">
            <w:proofErr w:type="spellStart"/>
            <w:r>
              <w:t>Misbahul</w:t>
            </w:r>
            <w:proofErr w:type="spellEnd"/>
            <w:r>
              <w:t xml:space="preserve"> </w:t>
            </w:r>
            <w:proofErr w:type="spellStart"/>
            <w:r>
              <w:t>Haque</w:t>
            </w:r>
            <w:proofErr w:type="spellEnd"/>
          </w:p>
        </w:tc>
        <w:tc>
          <w:tcPr>
            <w:tcW w:w="2394" w:type="dxa"/>
          </w:tcPr>
          <w:p w:rsidR="00B43656" w:rsidRDefault="00B43656" w:rsidP="00D73984">
            <w:r>
              <w:t>4</w:t>
            </w:r>
          </w:p>
        </w:tc>
      </w:tr>
      <w:tr w:rsidR="00B43656" w:rsidTr="00D73984">
        <w:tc>
          <w:tcPr>
            <w:tcW w:w="2394" w:type="dxa"/>
          </w:tcPr>
          <w:p w:rsidR="00B43656" w:rsidRDefault="00B43656" w:rsidP="00F46CA3">
            <w:pPr>
              <w:rPr>
                <w:rFonts w:ascii="Calibri" w:hAnsi="Calibri" w:cs="Calibri"/>
                <w:color w:val="333333"/>
                <w:shd w:val="clear" w:color="auto" w:fill="FFFFFF"/>
              </w:rPr>
            </w:pPr>
            <w:r>
              <w:rPr>
                <w:color w:val="333333"/>
                <w:shd w:val="clear" w:color="auto" w:fill="FFFFFF"/>
              </w:rPr>
              <w:t>Alexander Block</w:t>
            </w:r>
          </w:p>
        </w:tc>
        <w:tc>
          <w:tcPr>
            <w:tcW w:w="2394" w:type="dxa"/>
          </w:tcPr>
          <w:p w:rsidR="00B43656" w:rsidRPr="001749DD" w:rsidRDefault="00F46CA3" w:rsidP="00D73984">
            <w:pPr>
              <w:rPr>
                <w:rFonts w:cstheme="minorHAnsi"/>
                <w:color w:val="333333"/>
                <w:shd w:val="clear" w:color="auto" w:fill="FFFFFF"/>
              </w:rPr>
            </w:pPr>
            <w:r>
              <w:rPr>
                <w:color w:val="333333"/>
                <w:shd w:val="clear" w:color="auto" w:fill="FFFFFF"/>
              </w:rPr>
              <w:t>Stranger (</w:t>
            </w:r>
            <w:proofErr w:type="spellStart"/>
            <w:r>
              <w:rPr>
                <w:color w:val="333333"/>
                <w:shd w:val="clear" w:color="auto" w:fill="FFFFFF"/>
              </w:rPr>
              <w:t>Tr</w:t>
            </w:r>
            <w:proofErr w:type="spellEnd"/>
            <w:r>
              <w:rPr>
                <w:color w:val="333333"/>
                <w:shd w:val="clear" w:color="auto" w:fill="FFFFFF"/>
              </w:rPr>
              <w:t xml:space="preserve"> Frances </w:t>
            </w:r>
            <w:proofErr w:type="spellStart"/>
            <w:r>
              <w:rPr>
                <w:color w:val="333333"/>
                <w:shd w:val="clear" w:color="auto" w:fill="FFFFFF"/>
              </w:rPr>
              <w:t>Cornford</w:t>
            </w:r>
            <w:proofErr w:type="spellEnd"/>
            <w:r>
              <w:rPr>
                <w:color w:val="333333"/>
                <w:shd w:val="clear" w:color="auto" w:fill="FFFFFF"/>
              </w:rPr>
              <w:t>)</w:t>
            </w:r>
          </w:p>
        </w:tc>
        <w:tc>
          <w:tcPr>
            <w:tcW w:w="2394" w:type="dxa"/>
          </w:tcPr>
          <w:p w:rsidR="00B43656" w:rsidRDefault="00F46CA3" w:rsidP="00D73984">
            <w:proofErr w:type="spellStart"/>
            <w:r>
              <w:t>Amit</w:t>
            </w:r>
            <w:proofErr w:type="spellEnd"/>
            <w:r>
              <w:t xml:space="preserve"> </w:t>
            </w:r>
            <w:proofErr w:type="spellStart"/>
            <w:r>
              <w:t>Mandal</w:t>
            </w:r>
            <w:proofErr w:type="spellEnd"/>
          </w:p>
        </w:tc>
        <w:tc>
          <w:tcPr>
            <w:tcW w:w="2394" w:type="dxa"/>
          </w:tcPr>
          <w:p w:rsidR="00B43656" w:rsidRDefault="00B43656" w:rsidP="00D73984"/>
        </w:tc>
      </w:tr>
      <w:tr w:rsidR="00B43656" w:rsidTr="00D73984">
        <w:tc>
          <w:tcPr>
            <w:tcW w:w="2394" w:type="dxa"/>
          </w:tcPr>
          <w:p w:rsidR="00B43656" w:rsidRDefault="00B43656" w:rsidP="00F46CA3">
            <w:pPr>
              <w:rPr>
                <w:rFonts w:ascii="Calibri" w:hAnsi="Calibri" w:cs="Calibri"/>
                <w:color w:val="333333"/>
                <w:shd w:val="clear" w:color="auto" w:fill="FFFFFF"/>
              </w:rPr>
            </w:pPr>
            <w:r>
              <w:rPr>
                <w:color w:val="333333"/>
                <w:shd w:val="clear" w:color="auto" w:fill="FFFFFF"/>
              </w:rPr>
              <w:t>Edgar Allan Poe</w:t>
            </w:r>
          </w:p>
        </w:tc>
        <w:tc>
          <w:tcPr>
            <w:tcW w:w="2394" w:type="dxa"/>
          </w:tcPr>
          <w:p w:rsidR="00B43656" w:rsidRPr="001749DD" w:rsidRDefault="00F46CA3" w:rsidP="00D73984">
            <w:pPr>
              <w:rPr>
                <w:rFonts w:cstheme="minorHAnsi"/>
                <w:color w:val="333333"/>
                <w:shd w:val="clear" w:color="auto" w:fill="FFFFFF"/>
              </w:rPr>
            </w:pPr>
            <w:r>
              <w:rPr>
                <w:color w:val="333333"/>
                <w:shd w:val="clear" w:color="auto" w:fill="FFFFFF"/>
              </w:rPr>
              <w:t>“The Raven”</w:t>
            </w:r>
          </w:p>
        </w:tc>
        <w:tc>
          <w:tcPr>
            <w:tcW w:w="2394" w:type="dxa"/>
          </w:tcPr>
          <w:p w:rsidR="00B43656" w:rsidRDefault="00F46CA3" w:rsidP="00D73984">
            <w:proofErr w:type="spellStart"/>
            <w:r>
              <w:t>Amit</w:t>
            </w:r>
            <w:proofErr w:type="spellEnd"/>
            <w:r>
              <w:t xml:space="preserve"> </w:t>
            </w:r>
            <w:proofErr w:type="spellStart"/>
            <w:r>
              <w:t>Mandal</w:t>
            </w:r>
            <w:proofErr w:type="spellEnd"/>
          </w:p>
        </w:tc>
        <w:tc>
          <w:tcPr>
            <w:tcW w:w="2394" w:type="dxa"/>
          </w:tcPr>
          <w:p w:rsidR="00B43656" w:rsidRDefault="00B43656" w:rsidP="00D73984"/>
        </w:tc>
      </w:tr>
      <w:tr w:rsidR="00B43656" w:rsidTr="00D73984">
        <w:tc>
          <w:tcPr>
            <w:tcW w:w="2394" w:type="dxa"/>
          </w:tcPr>
          <w:p w:rsidR="00B43656" w:rsidRDefault="00B43656" w:rsidP="00F46CA3">
            <w:pPr>
              <w:rPr>
                <w:rFonts w:ascii="Calibri" w:hAnsi="Calibri" w:cs="Calibri"/>
                <w:color w:val="333333"/>
                <w:shd w:val="clear" w:color="auto" w:fill="FFFFFF"/>
              </w:rPr>
            </w:pPr>
            <w:proofErr w:type="spellStart"/>
            <w:r>
              <w:rPr>
                <w:color w:val="333333"/>
                <w:shd w:val="clear" w:color="auto" w:fill="FFFFFF"/>
              </w:rPr>
              <w:t>Jibanananda</w:t>
            </w:r>
            <w:proofErr w:type="spellEnd"/>
            <w:r>
              <w:rPr>
                <w:color w:val="333333"/>
                <w:shd w:val="clear" w:color="auto" w:fill="FFFFFF"/>
              </w:rPr>
              <w:t xml:space="preserve"> Das</w:t>
            </w:r>
          </w:p>
        </w:tc>
        <w:tc>
          <w:tcPr>
            <w:tcW w:w="2394" w:type="dxa"/>
          </w:tcPr>
          <w:p w:rsidR="00B43656" w:rsidRPr="001749DD" w:rsidRDefault="00F46CA3" w:rsidP="00D73984">
            <w:pPr>
              <w:rPr>
                <w:rFonts w:cstheme="minorHAnsi"/>
                <w:color w:val="333333"/>
                <w:shd w:val="clear" w:color="auto" w:fill="FFFFFF"/>
              </w:rPr>
            </w:pPr>
            <w:proofErr w:type="spellStart"/>
            <w:r>
              <w:rPr>
                <w:color w:val="333333"/>
                <w:shd w:val="clear" w:color="auto" w:fill="FFFFFF"/>
              </w:rPr>
              <w:t>Banalata</w:t>
            </w:r>
            <w:proofErr w:type="spellEnd"/>
            <w:r>
              <w:rPr>
                <w:color w:val="333333"/>
                <w:shd w:val="clear" w:color="auto" w:fill="FFFFFF"/>
              </w:rPr>
              <w:t xml:space="preserve"> </w:t>
            </w:r>
            <w:proofErr w:type="spellStart"/>
            <w:r>
              <w:rPr>
                <w:color w:val="333333"/>
                <w:shd w:val="clear" w:color="auto" w:fill="FFFFFF"/>
              </w:rPr>
              <w:t>Sen</w:t>
            </w:r>
            <w:proofErr w:type="spellEnd"/>
            <w:r>
              <w:rPr>
                <w:color w:val="333333"/>
                <w:shd w:val="clear" w:color="auto" w:fill="FFFFFF"/>
              </w:rPr>
              <w:t xml:space="preserve"> (</w:t>
            </w:r>
            <w:proofErr w:type="spellStart"/>
            <w:r>
              <w:rPr>
                <w:color w:val="333333"/>
                <w:shd w:val="clear" w:color="auto" w:fill="FFFFFF"/>
              </w:rPr>
              <w:t>Tr</w:t>
            </w:r>
            <w:proofErr w:type="spellEnd"/>
            <w:r>
              <w:rPr>
                <w:color w:val="333333"/>
                <w:shd w:val="clear" w:color="auto" w:fill="FFFFFF"/>
              </w:rPr>
              <w:t xml:space="preserve"> Clinton B </w:t>
            </w:r>
            <w:proofErr w:type="spellStart"/>
            <w:r>
              <w:rPr>
                <w:color w:val="333333"/>
                <w:shd w:val="clear" w:color="auto" w:fill="FFFFFF"/>
              </w:rPr>
              <w:t>Seely</w:t>
            </w:r>
            <w:proofErr w:type="spellEnd"/>
            <w:r>
              <w:rPr>
                <w:color w:val="333333"/>
                <w:shd w:val="clear" w:color="auto" w:fill="FFFFFF"/>
              </w:rPr>
              <w:t>)</w:t>
            </w:r>
          </w:p>
        </w:tc>
        <w:tc>
          <w:tcPr>
            <w:tcW w:w="2394" w:type="dxa"/>
          </w:tcPr>
          <w:p w:rsidR="00B43656" w:rsidRDefault="00F46CA3" w:rsidP="00D73984">
            <w:proofErr w:type="spellStart"/>
            <w:r>
              <w:t>Misbahul</w:t>
            </w:r>
            <w:proofErr w:type="spellEnd"/>
            <w:r>
              <w:t xml:space="preserve"> </w:t>
            </w:r>
            <w:proofErr w:type="spellStart"/>
            <w:r>
              <w:t>Haque</w:t>
            </w:r>
            <w:proofErr w:type="spellEnd"/>
          </w:p>
        </w:tc>
        <w:tc>
          <w:tcPr>
            <w:tcW w:w="2394" w:type="dxa"/>
          </w:tcPr>
          <w:p w:rsidR="00B43656" w:rsidRDefault="00B43656" w:rsidP="00D73984"/>
        </w:tc>
      </w:tr>
      <w:tr w:rsidR="00B43656" w:rsidTr="00D73984">
        <w:tc>
          <w:tcPr>
            <w:tcW w:w="2394" w:type="dxa"/>
          </w:tcPr>
          <w:p w:rsidR="00B43656" w:rsidRDefault="00F46CA3" w:rsidP="00F46CA3">
            <w:pPr>
              <w:rPr>
                <w:color w:val="333333"/>
                <w:shd w:val="clear" w:color="auto" w:fill="FFFFFF"/>
              </w:rPr>
            </w:pPr>
            <w:r>
              <w:rPr>
                <w:color w:val="333333"/>
                <w:shd w:val="clear" w:color="auto" w:fill="FFFFFF"/>
              </w:rPr>
              <w:t> </w:t>
            </w:r>
            <w:proofErr w:type="spellStart"/>
            <w:r>
              <w:rPr>
                <w:color w:val="333333"/>
                <w:shd w:val="clear" w:color="auto" w:fill="FFFFFF"/>
              </w:rPr>
              <w:t>Oodgeroo</w:t>
            </w:r>
            <w:proofErr w:type="spellEnd"/>
            <w:r>
              <w:rPr>
                <w:color w:val="333333"/>
                <w:shd w:val="clear" w:color="auto" w:fill="FFFFFF"/>
              </w:rPr>
              <w:t xml:space="preserve">: </w:t>
            </w:r>
          </w:p>
        </w:tc>
        <w:tc>
          <w:tcPr>
            <w:tcW w:w="2394" w:type="dxa"/>
          </w:tcPr>
          <w:p w:rsidR="00B43656" w:rsidRPr="001749DD" w:rsidRDefault="00F46CA3" w:rsidP="00D73984">
            <w:pPr>
              <w:rPr>
                <w:rFonts w:cstheme="minorHAnsi"/>
                <w:color w:val="333333"/>
                <w:shd w:val="clear" w:color="auto" w:fill="FFFFFF"/>
              </w:rPr>
            </w:pPr>
            <w:r>
              <w:rPr>
                <w:color w:val="333333"/>
                <w:shd w:val="clear" w:color="auto" w:fill="FFFFFF"/>
              </w:rPr>
              <w:t>“We are going”</w:t>
            </w:r>
          </w:p>
        </w:tc>
        <w:tc>
          <w:tcPr>
            <w:tcW w:w="2394" w:type="dxa"/>
          </w:tcPr>
          <w:p w:rsidR="00B43656" w:rsidRDefault="00F46CA3" w:rsidP="00D73984">
            <w:proofErr w:type="spellStart"/>
            <w:r>
              <w:t>Amit</w:t>
            </w:r>
            <w:proofErr w:type="spellEnd"/>
            <w:r>
              <w:t xml:space="preserve"> </w:t>
            </w:r>
            <w:proofErr w:type="spellStart"/>
            <w:r>
              <w:t>Mandal</w:t>
            </w:r>
            <w:proofErr w:type="spellEnd"/>
          </w:p>
        </w:tc>
        <w:tc>
          <w:tcPr>
            <w:tcW w:w="2394" w:type="dxa"/>
          </w:tcPr>
          <w:p w:rsidR="00B43656" w:rsidRDefault="00B43656" w:rsidP="00D73984"/>
        </w:tc>
      </w:tr>
      <w:tr w:rsidR="00B43656" w:rsidTr="00D73984">
        <w:tc>
          <w:tcPr>
            <w:tcW w:w="2394" w:type="dxa"/>
          </w:tcPr>
          <w:p w:rsidR="00B43656" w:rsidRDefault="00F46CA3" w:rsidP="00F46CA3">
            <w:pPr>
              <w:rPr>
                <w:color w:val="333333"/>
                <w:shd w:val="clear" w:color="auto" w:fill="FFFFFF"/>
              </w:rPr>
            </w:pPr>
            <w:r>
              <w:rPr>
                <w:color w:val="333333"/>
                <w:shd w:val="clear" w:color="auto" w:fill="FFFFFF"/>
              </w:rPr>
              <w:t xml:space="preserve">Marshal </w:t>
            </w:r>
            <w:proofErr w:type="spellStart"/>
            <w:r>
              <w:rPr>
                <w:color w:val="333333"/>
                <w:shd w:val="clear" w:color="auto" w:fill="FFFFFF"/>
              </w:rPr>
              <w:t>Hembram</w:t>
            </w:r>
            <w:proofErr w:type="spellEnd"/>
            <w:r>
              <w:rPr>
                <w:color w:val="333333"/>
                <w:shd w:val="clear" w:color="auto" w:fill="FFFFFF"/>
              </w:rPr>
              <w:t xml:space="preserve"> </w:t>
            </w:r>
          </w:p>
        </w:tc>
        <w:tc>
          <w:tcPr>
            <w:tcW w:w="2394" w:type="dxa"/>
          </w:tcPr>
          <w:p w:rsidR="00B43656" w:rsidRPr="001749DD" w:rsidRDefault="00F46CA3" w:rsidP="00D73984">
            <w:pPr>
              <w:rPr>
                <w:rFonts w:cstheme="minorHAnsi"/>
                <w:color w:val="333333"/>
                <w:shd w:val="clear" w:color="auto" w:fill="FFFFFF"/>
              </w:rPr>
            </w:pPr>
            <w:r>
              <w:rPr>
                <w:color w:val="333333"/>
                <w:shd w:val="clear" w:color="auto" w:fill="FFFFFF"/>
              </w:rPr>
              <w:t>“Then I must pick up my bow”</w:t>
            </w:r>
          </w:p>
        </w:tc>
        <w:tc>
          <w:tcPr>
            <w:tcW w:w="2394" w:type="dxa"/>
          </w:tcPr>
          <w:p w:rsidR="00B43656" w:rsidRDefault="00F46CA3" w:rsidP="00D73984">
            <w:proofErr w:type="spellStart"/>
            <w:r>
              <w:t>Misbahul</w:t>
            </w:r>
            <w:proofErr w:type="spellEnd"/>
            <w:r>
              <w:t xml:space="preserve"> </w:t>
            </w:r>
            <w:proofErr w:type="spellStart"/>
            <w:r>
              <w:t>Haque</w:t>
            </w:r>
            <w:proofErr w:type="spellEnd"/>
          </w:p>
        </w:tc>
        <w:tc>
          <w:tcPr>
            <w:tcW w:w="2394" w:type="dxa"/>
          </w:tcPr>
          <w:p w:rsidR="00B43656" w:rsidRDefault="00B43656" w:rsidP="00D73984"/>
        </w:tc>
      </w:tr>
    </w:tbl>
    <w:p w:rsidR="00D73984" w:rsidRDefault="00D73984"/>
    <w:p w:rsidR="00F46CA3" w:rsidRPr="008745E1" w:rsidRDefault="00F46CA3" w:rsidP="00F46CA3">
      <w:pPr>
        <w:pStyle w:val="NormalWeb"/>
        <w:shd w:val="clear" w:color="auto" w:fill="FFFFFF"/>
        <w:spacing w:before="30" w:beforeAutospacing="0" w:after="30" w:afterAutospacing="0"/>
        <w:ind w:left="30" w:right="30"/>
        <w:rPr>
          <w:rFonts w:asciiTheme="minorHAnsi" w:hAnsiTheme="minorHAnsi" w:cstheme="minorHAnsi"/>
          <w:color w:val="333333"/>
          <w:sz w:val="22"/>
          <w:szCs w:val="22"/>
        </w:rPr>
      </w:pPr>
      <w:r w:rsidRPr="008745E1">
        <w:rPr>
          <w:rFonts w:asciiTheme="minorHAnsi" w:hAnsiTheme="minorHAnsi" w:cstheme="minorHAnsi"/>
          <w:color w:val="333333"/>
          <w:sz w:val="22"/>
          <w:szCs w:val="22"/>
        </w:rPr>
        <w:t>Course Code: </w:t>
      </w:r>
      <w:r w:rsidRPr="008745E1">
        <w:rPr>
          <w:rFonts w:asciiTheme="minorHAnsi" w:hAnsiTheme="minorHAnsi" w:cstheme="minorHAnsi"/>
          <w:bCs/>
          <w:color w:val="333333"/>
          <w:sz w:val="22"/>
          <w:szCs w:val="22"/>
        </w:rPr>
        <w:t>BENGSEC101</w:t>
      </w:r>
    </w:p>
    <w:p w:rsidR="00F46CA3" w:rsidRPr="008745E1" w:rsidRDefault="00F46CA3" w:rsidP="00F46CA3">
      <w:pPr>
        <w:pStyle w:val="NormalWeb"/>
        <w:shd w:val="clear" w:color="auto" w:fill="FFFFFF"/>
        <w:spacing w:before="30" w:beforeAutospacing="0" w:after="30" w:afterAutospacing="0"/>
        <w:ind w:right="30"/>
        <w:rPr>
          <w:rFonts w:asciiTheme="minorHAnsi" w:hAnsiTheme="minorHAnsi" w:cstheme="minorHAnsi"/>
          <w:color w:val="333333"/>
          <w:sz w:val="22"/>
          <w:szCs w:val="22"/>
        </w:rPr>
      </w:pPr>
      <w:r w:rsidRPr="008745E1">
        <w:rPr>
          <w:rFonts w:asciiTheme="minorHAnsi" w:eastAsiaTheme="minorHAnsi" w:hAnsiTheme="minorHAnsi" w:cstheme="minorHAnsi"/>
          <w:sz w:val="22"/>
          <w:szCs w:val="22"/>
        </w:rPr>
        <w:t xml:space="preserve"> </w:t>
      </w:r>
      <w:r w:rsidRPr="008745E1">
        <w:rPr>
          <w:rFonts w:asciiTheme="minorHAnsi" w:hAnsiTheme="minorHAnsi" w:cstheme="minorHAnsi"/>
          <w:color w:val="333333"/>
          <w:sz w:val="22"/>
          <w:szCs w:val="22"/>
        </w:rPr>
        <w:t>Course Title: </w:t>
      </w:r>
      <w:r w:rsidRPr="008745E1">
        <w:rPr>
          <w:rFonts w:asciiTheme="minorHAnsi" w:hAnsiTheme="minorHAnsi" w:cstheme="minorHAnsi"/>
          <w:bCs/>
          <w:color w:val="333333"/>
          <w:sz w:val="22"/>
          <w:szCs w:val="22"/>
        </w:rPr>
        <w:t>Business Communication</w:t>
      </w:r>
    </w:p>
    <w:p w:rsidR="00F46CA3" w:rsidRDefault="00F46CA3" w:rsidP="00F46CA3">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r w:rsidRPr="008745E1">
        <w:rPr>
          <w:rFonts w:asciiTheme="minorHAnsi" w:hAnsiTheme="minorHAnsi" w:cstheme="minorHAnsi"/>
          <w:color w:val="333333"/>
          <w:sz w:val="22"/>
          <w:szCs w:val="22"/>
        </w:rPr>
        <w:t>Course Type: </w:t>
      </w:r>
      <w:r w:rsidRPr="008745E1">
        <w:rPr>
          <w:rFonts w:asciiTheme="minorHAnsi" w:hAnsiTheme="minorHAnsi" w:cstheme="minorHAnsi"/>
          <w:bCs/>
          <w:color w:val="333333"/>
          <w:sz w:val="22"/>
          <w:szCs w:val="22"/>
        </w:rPr>
        <w:t>SEC-1</w:t>
      </w:r>
    </w:p>
    <w:p w:rsidR="00426F6D" w:rsidRDefault="00426F6D" w:rsidP="00F46CA3">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p>
    <w:p w:rsidR="00426F6D" w:rsidRDefault="00426F6D" w:rsidP="00F46CA3">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r>
        <w:rPr>
          <w:rFonts w:asciiTheme="minorHAnsi" w:hAnsiTheme="minorHAnsi" w:cstheme="minorHAnsi"/>
          <w:bCs/>
          <w:color w:val="333333"/>
          <w:sz w:val="22"/>
          <w:szCs w:val="22"/>
        </w:rPr>
        <w:t>Course Objectives: The course aims to develop among the students awareness about all the essential aspects of Business Communication.</w:t>
      </w:r>
    </w:p>
    <w:p w:rsidR="00426F6D" w:rsidRDefault="00426F6D" w:rsidP="00F46CA3">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p>
    <w:p w:rsidR="00426F6D" w:rsidRPr="008745E1" w:rsidRDefault="00426F6D" w:rsidP="00F46CA3">
      <w:pPr>
        <w:pStyle w:val="NormalWeb"/>
        <w:shd w:val="clear" w:color="auto" w:fill="FFFFFF"/>
        <w:spacing w:before="30" w:beforeAutospacing="0" w:after="30" w:afterAutospacing="0"/>
        <w:ind w:left="30" w:right="30"/>
        <w:rPr>
          <w:rFonts w:asciiTheme="minorHAnsi" w:hAnsiTheme="minorHAnsi" w:cstheme="minorHAnsi"/>
          <w:color w:val="333333"/>
          <w:sz w:val="22"/>
          <w:szCs w:val="22"/>
        </w:rPr>
      </w:pPr>
      <w:r>
        <w:rPr>
          <w:rFonts w:asciiTheme="minorHAnsi" w:hAnsiTheme="minorHAnsi" w:cstheme="minorHAnsi"/>
          <w:bCs/>
          <w:color w:val="333333"/>
          <w:sz w:val="22"/>
          <w:szCs w:val="22"/>
        </w:rPr>
        <w:t>Learning Outcomes:  The students will be proficient about the essentials of Business Communications which are required while working in companies.</w:t>
      </w:r>
    </w:p>
    <w:p w:rsidR="00F46CA3" w:rsidRPr="008745E1" w:rsidRDefault="00F46CA3" w:rsidP="00F46CA3">
      <w:pPr>
        <w:rPr>
          <w:rFonts w:cstheme="minorHAnsi"/>
        </w:rPr>
      </w:pPr>
    </w:p>
    <w:tbl>
      <w:tblPr>
        <w:tblStyle w:val="TableGrid"/>
        <w:tblW w:w="0" w:type="auto"/>
        <w:tblLook w:val="04A0"/>
      </w:tblPr>
      <w:tblGrid>
        <w:gridCol w:w="2394"/>
        <w:gridCol w:w="2394"/>
        <w:gridCol w:w="2394"/>
      </w:tblGrid>
      <w:tr w:rsidR="00F46CA3" w:rsidTr="00D73984">
        <w:tc>
          <w:tcPr>
            <w:tcW w:w="2394" w:type="dxa"/>
          </w:tcPr>
          <w:p w:rsidR="00F46CA3" w:rsidRDefault="00F46CA3" w:rsidP="00D73984">
            <w:r>
              <w:t>Topics</w:t>
            </w:r>
          </w:p>
        </w:tc>
        <w:tc>
          <w:tcPr>
            <w:tcW w:w="2394" w:type="dxa"/>
          </w:tcPr>
          <w:p w:rsidR="00F46CA3" w:rsidRDefault="00F46CA3" w:rsidP="00D73984">
            <w:r>
              <w:t>Assigned Faculty</w:t>
            </w:r>
          </w:p>
        </w:tc>
        <w:tc>
          <w:tcPr>
            <w:tcW w:w="2394" w:type="dxa"/>
          </w:tcPr>
          <w:p w:rsidR="00F46CA3" w:rsidRDefault="00F46CA3" w:rsidP="00D73984">
            <w:r>
              <w:t>Class Hours</w:t>
            </w:r>
          </w:p>
        </w:tc>
      </w:tr>
      <w:tr w:rsidR="00F46CA3" w:rsidTr="00D73984">
        <w:tc>
          <w:tcPr>
            <w:tcW w:w="2394" w:type="dxa"/>
          </w:tcPr>
          <w:p w:rsidR="00F46CA3" w:rsidRDefault="00F46CA3" w:rsidP="00D73984">
            <w:r>
              <w:t>Introduction to the essentials of Business Communication: Theory and practice</w:t>
            </w:r>
          </w:p>
        </w:tc>
        <w:tc>
          <w:tcPr>
            <w:tcW w:w="2394" w:type="dxa"/>
          </w:tcPr>
          <w:p w:rsidR="00F46CA3" w:rsidRDefault="00F46CA3" w:rsidP="00D73984">
            <w:proofErr w:type="spellStart"/>
            <w:r>
              <w:t>Amit</w:t>
            </w:r>
            <w:proofErr w:type="spellEnd"/>
            <w:r>
              <w:t xml:space="preserve"> </w:t>
            </w:r>
            <w:proofErr w:type="spellStart"/>
            <w:r>
              <w:t>Mandal</w:t>
            </w:r>
            <w:proofErr w:type="spellEnd"/>
          </w:p>
        </w:tc>
        <w:tc>
          <w:tcPr>
            <w:tcW w:w="2394" w:type="dxa"/>
          </w:tcPr>
          <w:p w:rsidR="00F46CA3" w:rsidRDefault="00F46CA3" w:rsidP="00D73984">
            <w:r>
              <w:t>6</w:t>
            </w:r>
          </w:p>
        </w:tc>
      </w:tr>
      <w:tr w:rsidR="00F46CA3" w:rsidTr="00D73984">
        <w:tc>
          <w:tcPr>
            <w:tcW w:w="2394" w:type="dxa"/>
          </w:tcPr>
          <w:p w:rsidR="00F46CA3" w:rsidRDefault="00F46CA3" w:rsidP="00D73984">
            <w:r>
              <w:t>Citing references, and using bibliographical and research tools</w:t>
            </w:r>
          </w:p>
        </w:tc>
        <w:tc>
          <w:tcPr>
            <w:tcW w:w="2394" w:type="dxa"/>
          </w:tcPr>
          <w:p w:rsidR="00F46CA3" w:rsidRDefault="00F46CA3" w:rsidP="00D73984">
            <w:proofErr w:type="spellStart"/>
            <w:r>
              <w:t>Misbahul</w:t>
            </w:r>
            <w:proofErr w:type="spellEnd"/>
            <w:r>
              <w:t xml:space="preserve"> </w:t>
            </w:r>
            <w:proofErr w:type="spellStart"/>
            <w:r>
              <w:t>Haque</w:t>
            </w:r>
            <w:proofErr w:type="spellEnd"/>
            <w:r>
              <w:t xml:space="preserve"> </w:t>
            </w:r>
          </w:p>
          <w:p w:rsidR="00F46CA3" w:rsidRDefault="00F46CA3" w:rsidP="00D73984"/>
        </w:tc>
        <w:tc>
          <w:tcPr>
            <w:tcW w:w="2394" w:type="dxa"/>
          </w:tcPr>
          <w:p w:rsidR="00F46CA3" w:rsidRDefault="00F46CA3" w:rsidP="00D73984">
            <w:r>
              <w:t>6</w:t>
            </w:r>
          </w:p>
        </w:tc>
      </w:tr>
      <w:tr w:rsidR="00F46CA3" w:rsidTr="00D73984">
        <w:tc>
          <w:tcPr>
            <w:tcW w:w="2394" w:type="dxa"/>
          </w:tcPr>
          <w:p w:rsidR="00F46CA3" w:rsidRDefault="00F46CA3" w:rsidP="00D73984">
            <w:r>
              <w:t>Writing a project report</w:t>
            </w:r>
          </w:p>
        </w:tc>
        <w:tc>
          <w:tcPr>
            <w:tcW w:w="2394" w:type="dxa"/>
          </w:tcPr>
          <w:p w:rsidR="00F46CA3" w:rsidRDefault="00F46CA3" w:rsidP="00D73984">
            <w:proofErr w:type="spellStart"/>
            <w:r>
              <w:t>Misbahul</w:t>
            </w:r>
            <w:proofErr w:type="spellEnd"/>
            <w:r>
              <w:t xml:space="preserve"> </w:t>
            </w:r>
            <w:proofErr w:type="spellStart"/>
            <w:r>
              <w:t>Haque</w:t>
            </w:r>
            <w:proofErr w:type="spellEnd"/>
            <w:r>
              <w:t xml:space="preserve"> </w:t>
            </w:r>
          </w:p>
          <w:p w:rsidR="00F46CA3" w:rsidRDefault="00F46CA3" w:rsidP="00D73984"/>
        </w:tc>
        <w:tc>
          <w:tcPr>
            <w:tcW w:w="2394" w:type="dxa"/>
          </w:tcPr>
          <w:p w:rsidR="00F46CA3" w:rsidRDefault="00F46CA3" w:rsidP="00D73984">
            <w:r>
              <w:t>5</w:t>
            </w:r>
          </w:p>
        </w:tc>
      </w:tr>
      <w:tr w:rsidR="00F46CA3" w:rsidTr="00D73984">
        <w:tc>
          <w:tcPr>
            <w:tcW w:w="2394" w:type="dxa"/>
          </w:tcPr>
          <w:p w:rsidR="00F46CA3" w:rsidRDefault="00F46CA3" w:rsidP="00D73984">
            <w:r>
              <w:t>Writing reports on field work/visits to industries, business concerns etc. /business negotiations.</w:t>
            </w:r>
          </w:p>
        </w:tc>
        <w:tc>
          <w:tcPr>
            <w:tcW w:w="2394" w:type="dxa"/>
          </w:tcPr>
          <w:p w:rsidR="00F46CA3" w:rsidRDefault="00F46CA3" w:rsidP="00D73984">
            <w:proofErr w:type="spellStart"/>
            <w:r>
              <w:t>Misbahul</w:t>
            </w:r>
            <w:proofErr w:type="spellEnd"/>
            <w:r>
              <w:t xml:space="preserve"> </w:t>
            </w:r>
            <w:proofErr w:type="spellStart"/>
            <w:r>
              <w:t>Haque</w:t>
            </w:r>
            <w:proofErr w:type="spellEnd"/>
            <w:r>
              <w:t xml:space="preserve"> </w:t>
            </w:r>
          </w:p>
          <w:p w:rsidR="00F46CA3" w:rsidRDefault="00F46CA3" w:rsidP="00D73984"/>
        </w:tc>
        <w:tc>
          <w:tcPr>
            <w:tcW w:w="2394" w:type="dxa"/>
          </w:tcPr>
          <w:p w:rsidR="00F46CA3" w:rsidRDefault="00F46CA3" w:rsidP="00D73984">
            <w:r>
              <w:t>5</w:t>
            </w:r>
          </w:p>
        </w:tc>
      </w:tr>
      <w:tr w:rsidR="00F46CA3" w:rsidTr="00D73984">
        <w:tc>
          <w:tcPr>
            <w:tcW w:w="2394" w:type="dxa"/>
          </w:tcPr>
          <w:p w:rsidR="00F46CA3" w:rsidRDefault="00F46CA3" w:rsidP="00D73984">
            <w:r>
              <w:t>Summarizing annual report of companies</w:t>
            </w:r>
          </w:p>
        </w:tc>
        <w:tc>
          <w:tcPr>
            <w:tcW w:w="2394" w:type="dxa"/>
          </w:tcPr>
          <w:p w:rsidR="00F46CA3" w:rsidRDefault="00F46CA3" w:rsidP="00D73984">
            <w:proofErr w:type="spellStart"/>
            <w:r>
              <w:t>Misbahul</w:t>
            </w:r>
            <w:proofErr w:type="spellEnd"/>
            <w:r>
              <w:t xml:space="preserve"> </w:t>
            </w:r>
            <w:proofErr w:type="spellStart"/>
            <w:r>
              <w:t>Haque</w:t>
            </w:r>
            <w:proofErr w:type="spellEnd"/>
            <w:r>
              <w:t xml:space="preserve"> </w:t>
            </w:r>
          </w:p>
          <w:p w:rsidR="00F46CA3" w:rsidRDefault="00F46CA3" w:rsidP="00D73984"/>
        </w:tc>
        <w:tc>
          <w:tcPr>
            <w:tcW w:w="2394" w:type="dxa"/>
          </w:tcPr>
          <w:p w:rsidR="00F46CA3" w:rsidRDefault="00F46CA3" w:rsidP="00D73984">
            <w:r>
              <w:t>5</w:t>
            </w:r>
          </w:p>
        </w:tc>
      </w:tr>
      <w:tr w:rsidR="00F46CA3" w:rsidTr="00D73984">
        <w:tc>
          <w:tcPr>
            <w:tcW w:w="2394" w:type="dxa"/>
          </w:tcPr>
          <w:p w:rsidR="00F46CA3" w:rsidRDefault="00F46CA3" w:rsidP="00D73984">
            <w:r>
              <w:t>Writing minutes of meetings</w:t>
            </w:r>
          </w:p>
        </w:tc>
        <w:tc>
          <w:tcPr>
            <w:tcW w:w="2394" w:type="dxa"/>
          </w:tcPr>
          <w:p w:rsidR="00F46CA3" w:rsidRDefault="00F46CA3">
            <w:proofErr w:type="spellStart"/>
            <w:r w:rsidRPr="000A64FF">
              <w:t>Amit</w:t>
            </w:r>
            <w:proofErr w:type="spellEnd"/>
            <w:r w:rsidRPr="000A64FF">
              <w:t xml:space="preserve"> </w:t>
            </w:r>
            <w:proofErr w:type="spellStart"/>
            <w:r w:rsidRPr="000A64FF">
              <w:t>Mandal</w:t>
            </w:r>
            <w:proofErr w:type="spellEnd"/>
          </w:p>
        </w:tc>
        <w:tc>
          <w:tcPr>
            <w:tcW w:w="2394" w:type="dxa"/>
          </w:tcPr>
          <w:p w:rsidR="00F46CA3" w:rsidRDefault="00F46CA3" w:rsidP="00D73984">
            <w:r>
              <w:t>5</w:t>
            </w:r>
          </w:p>
        </w:tc>
      </w:tr>
      <w:tr w:rsidR="00F46CA3" w:rsidTr="00D73984">
        <w:tc>
          <w:tcPr>
            <w:tcW w:w="2394" w:type="dxa"/>
          </w:tcPr>
          <w:p w:rsidR="00F46CA3" w:rsidRDefault="00F46CA3" w:rsidP="00D73984">
            <w:r>
              <w:t>E-correspondence</w:t>
            </w:r>
          </w:p>
        </w:tc>
        <w:tc>
          <w:tcPr>
            <w:tcW w:w="2394" w:type="dxa"/>
          </w:tcPr>
          <w:p w:rsidR="00F46CA3" w:rsidRDefault="00F46CA3">
            <w:proofErr w:type="spellStart"/>
            <w:r w:rsidRPr="000A64FF">
              <w:t>Amit</w:t>
            </w:r>
            <w:proofErr w:type="spellEnd"/>
            <w:r w:rsidRPr="000A64FF">
              <w:t xml:space="preserve"> </w:t>
            </w:r>
            <w:proofErr w:type="spellStart"/>
            <w:r w:rsidRPr="000A64FF">
              <w:t>Mandal</w:t>
            </w:r>
            <w:proofErr w:type="spellEnd"/>
          </w:p>
        </w:tc>
        <w:tc>
          <w:tcPr>
            <w:tcW w:w="2394" w:type="dxa"/>
          </w:tcPr>
          <w:p w:rsidR="00F46CA3" w:rsidRDefault="00F46CA3" w:rsidP="00D73984">
            <w:r>
              <w:t>5</w:t>
            </w:r>
          </w:p>
        </w:tc>
      </w:tr>
    </w:tbl>
    <w:p w:rsidR="00F46CA3" w:rsidRDefault="00F46CA3"/>
    <w:p w:rsidR="00D6099F" w:rsidRPr="001749DD" w:rsidRDefault="00D6099F" w:rsidP="00D6099F">
      <w:pPr>
        <w:pStyle w:val="NormalWeb"/>
        <w:shd w:val="clear" w:color="auto" w:fill="FFFFFF"/>
        <w:spacing w:before="30" w:beforeAutospacing="0" w:after="30" w:afterAutospacing="0"/>
        <w:ind w:left="30" w:right="30"/>
        <w:rPr>
          <w:rFonts w:asciiTheme="minorHAnsi" w:hAnsiTheme="minorHAnsi" w:cstheme="minorHAnsi"/>
          <w:color w:val="333333"/>
          <w:sz w:val="22"/>
          <w:szCs w:val="22"/>
        </w:rPr>
      </w:pPr>
      <w:r w:rsidRPr="001749DD">
        <w:rPr>
          <w:rFonts w:asciiTheme="minorHAnsi" w:hAnsiTheme="minorHAnsi" w:cstheme="minorHAnsi"/>
          <w:color w:val="333333"/>
          <w:sz w:val="22"/>
          <w:szCs w:val="22"/>
        </w:rPr>
        <w:t>Course Code: </w:t>
      </w:r>
      <w:r w:rsidRPr="001749DD">
        <w:rPr>
          <w:rFonts w:asciiTheme="minorHAnsi" w:hAnsiTheme="minorHAnsi" w:cstheme="minorHAnsi"/>
          <w:bCs/>
          <w:color w:val="333333"/>
          <w:sz w:val="22"/>
          <w:szCs w:val="22"/>
        </w:rPr>
        <w:t>BENGMN101</w:t>
      </w:r>
    </w:p>
    <w:p w:rsidR="00D6099F" w:rsidRPr="001749DD" w:rsidRDefault="00D6099F" w:rsidP="00D6099F">
      <w:pPr>
        <w:pStyle w:val="NormalWeb"/>
        <w:shd w:val="clear" w:color="auto" w:fill="FFFFFF"/>
        <w:spacing w:before="30" w:beforeAutospacing="0" w:after="30" w:afterAutospacing="0"/>
        <w:ind w:left="30" w:right="30"/>
        <w:rPr>
          <w:rFonts w:asciiTheme="minorHAnsi" w:hAnsiTheme="minorHAnsi" w:cstheme="minorHAnsi"/>
          <w:color w:val="333333"/>
          <w:sz w:val="22"/>
          <w:szCs w:val="22"/>
        </w:rPr>
      </w:pPr>
      <w:r w:rsidRPr="001749DD">
        <w:rPr>
          <w:rFonts w:asciiTheme="minorHAnsi" w:hAnsiTheme="minorHAnsi" w:cstheme="minorHAnsi"/>
          <w:color w:val="333333"/>
          <w:sz w:val="22"/>
          <w:szCs w:val="22"/>
        </w:rPr>
        <w:t>Course Title: </w:t>
      </w:r>
      <w:r w:rsidRPr="001749DD">
        <w:rPr>
          <w:rFonts w:asciiTheme="minorHAnsi" w:hAnsiTheme="minorHAnsi" w:cstheme="minorHAnsi"/>
          <w:bCs/>
          <w:color w:val="333333"/>
          <w:sz w:val="22"/>
          <w:szCs w:val="22"/>
        </w:rPr>
        <w:t>Selections from English Prose and Poems</w:t>
      </w:r>
    </w:p>
    <w:p w:rsidR="00D6099F" w:rsidRDefault="00D6099F" w:rsidP="00D6099F">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r w:rsidRPr="001749DD">
        <w:rPr>
          <w:rFonts w:asciiTheme="minorHAnsi" w:hAnsiTheme="minorHAnsi" w:cstheme="minorHAnsi"/>
          <w:color w:val="333333"/>
          <w:sz w:val="22"/>
          <w:szCs w:val="22"/>
        </w:rPr>
        <w:t>Course Type: </w:t>
      </w:r>
      <w:r w:rsidRPr="001749DD">
        <w:rPr>
          <w:rFonts w:asciiTheme="minorHAnsi" w:hAnsiTheme="minorHAnsi" w:cstheme="minorHAnsi"/>
          <w:bCs/>
          <w:color w:val="333333"/>
          <w:sz w:val="22"/>
          <w:szCs w:val="22"/>
        </w:rPr>
        <w:t>ME-1</w:t>
      </w:r>
    </w:p>
    <w:p w:rsidR="00707BFF" w:rsidRDefault="00707BFF" w:rsidP="00D6099F">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p>
    <w:p w:rsidR="00707BFF" w:rsidRDefault="00707BFF" w:rsidP="00D6099F">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r>
        <w:rPr>
          <w:rFonts w:asciiTheme="minorHAnsi" w:hAnsiTheme="minorHAnsi" w:cstheme="minorHAnsi"/>
          <w:bCs/>
          <w:color w:val="333333"/>
          <w:sz w:val="22"/>
          <w:szCs w:val="22"/>
        </w:rPr>
        <w:t>Course Objectives: The course introduces the students to the basic elements of prose and poetry.</w:t>
      </w:r>
    </w:p>
    <w:p w:rsidR="00707BFF" w:rsidRDefault="00707BFF" w:rsidP="00D6099F">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p>
    <w:p w:rsidR="00707BFF" w:rsidRDefault="00707BFF" w:rsidP="00D6099F">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r>
        <w:rPr>
          <w:rFonts w:asciiTheme="minorHAnsi" w:hAnsiTheme="minorHAnsi" w:cstheme="minorHAnsi"/>
          <w:bCs/>
          <w:color w:val="333333"/>
          <w:sz w:val="22"/>
          <w:szCs w:val="22"/>
        </w:rPr>
        <w:t xml:space="preserve">Course Outcomes: After completing the course, the students </w:t>
      </w:r>
      <w:proofErr w:type="gramStart"/>
      <w:r>
        <w:rPr>
          <w:rFonts w:asciiTheme="minorHAnsi" w:hAnsiTheme="minorHAnsi" w:cstheme="minorHAnsi"/>
          <w:bCs/>
          <w:color w:val="333333"/>
          <w:sz w:val="22"/>
          <w:szCs w:val="22"/>
        </w:rPr>
        <w:t>will  gain</w:t>
      </w:r>
      <w:proofErr w:type="gramEnd"/>
      <w:r>
        <w:rPr>
          <w:rFonts w:asciiTheme="minorHAnsi" w:hAnsiTheme="minorHAnsi" w:cstheme="minorHAnsi"/>
          <w:bCs/>
          <w:color w:val="333333"/>
          <w:sz w:val="22"/>
          <w:szCs w:val="22"/>
        </w:rPr>
        <w:t xml:space="preserve"> critical insight of Literature as a cultural phenomenon.</w:t>
      </w:r>
    </w:p>
    <w:p w:rsidR="00707BFF" w:rsidRPr="001749DD" w:rsidRDefault="00707BFF" w:rsidP="00D6099F">
      <w:pPr>
        <w:pStyle w:val="NormalWeb"/>
        <w:shd w:val="clear" w:color="auto" w:fill="FFFFFF"/>
        <w:spacing w:before="30" w:beforeAutospacing="0" w:after="30" w:afterAutospacing="0"/>
        <w:ind w:left="30" w:right="30"/>
        <w:rPr>
          <w:rFonts w:asciiTheme="minorHAnsi" w:hAnsiTheme="minorHAnsi" w:cstheme="minorHAnsi"/>
          <w:color w:val="333333"/>
          <w:sz w:val="22"/>
          <w:szCs w:val="22"/>
        </w:rPr>
      </w:pPr>
    </w:p>
    <w:tbl>
      <w:tblPr>
        <w:tblStyle w:val="TableGrid"/>
        <w:tblW w:w="0" w:type="auto"/>
        <w:tblLook w:val="04A0"/>
      </w:tblPr>
      <w:tblGrid>
        <w:gridCol w:w="2394"/>
        <w:gridCol w:w="2394"/>
        <w:gridCol w:w="2394"/>
        <w:gridCol w:w="2394"/>
      </w:tblGrid>
      <w:tr w:rsidR="00D6099F" w:rsidTr="00D73984">
        <w:tc>
          <w:tcPr>
            <w:tcW w:w="2394" w:type="dxa"/>
          </w:tcPr>
          <w:p w:rsidR="00D6099F" w:rsidRDefault="00D6099F" w:rsidP="00D73984">
            <w:r>
              <w:t>Author</w:t>
            </w:r>
          </w:p>
        </w:tc>
        <w:tc>
          <w:tcPr>
            <w:tcW w:w="2394" w:type="dxa"/>
          </w:tcPr>
          <w:p w:rsidR="00D6099F" w:rsidRDefault="00D6099F" w:rsidP="00D73984">
            <w:r>
              <w:t>Text</w:t>
            </w:r>
          </w:p>
        </w:tc>
        <w:tc>
          <w:tcPr>
            <w:tcW w:w="2394" w:type="dxa"/>
          </w:tcPr>
          <w:p w:rsidR="00D6099F" w:rsidRDefault="00D6099F" w:rsidP="00D73984">
            <w:r>
              <w:t>Assigned Faculty</w:t>
            </w:r>
          </w:p>
        </w:tc>
        <w:tc>
          <w:tcPr>
            <w:tcW w:w="2394" w:type="dxa"/>
          </w:tcPr>
          <w:p w:rsidR="00D6099F" w:rsidRDefault="00D6099F" w:rsidP="00D73984">
            <w:r>
              <w:t>Class Hours</w:t>
            </w:r>
          </w:p>
        </w:tc>
      </w:tr>
      <w:tr w:rsidR="00D6099F" w:rsidTr="00D73984">
        <w:tc>
          <w:tcPr>
            <w:tcW w:w="2394" w:type="dxa"/>
          </w:tcPr>
          <w:p w:rsidR="00D6099F" w:rsidRPr="001749DD" w:rsidRDefault="00D6099F" w:rsidP="00D73984">
            <w:pPr>
              <w:rPr>
                <w:rFonts w:cstheme="minorHAnsi"/>
              </w:rPr>
            </w:pPr>
            <w:r>
              <w:rPr>
                <w:rFonts w:cstheme="minorHAnsi"/>
                <w:color w:val="333333"/>
                <w:shd w:val="clear" w:color="auto" w:fill="FFFFFF"/>
              </w:rPr>
              <w:t>Katherine Mansfield</w:t>
            </w:r>
            <w:r w:rsidRPr="001749DD">
              <w:rPr>
                <w:rFonts w:cstheme="minorHAnsi"/>
                <w:color w:val="333333"/>
                <w:shd w:val="clear" w:color="auto" w:fill="FFFFFF"/>
              </w:rPr>
              <w:t xml:space="preserve"> </w:t>
            </w:r>
          </w:p>
        </w:tc>
        <w:tc>
          <w:tcPr>
            <w:tcW w:w="2394" w:type="dxa"/>
          </w:tcPr>
          <w:p w:rsidR="00D6099F" w:rsidRDefault="00D6099F" w:rsidP="00D73984">
            <w:r w:rsidRPr="001749DD">
              <w:rPr>
                <w:rFonts w:cstheme="minorHAnsi"/>
                <w:color w:val="333333"/>
                <w:shd w:val="clear" w:color="auto" w:fill="FFFFFF"/>
              </w:rPr>
              <w:t>“A Cup of Tea”</w:t>
            </w:r>
          </w:p>
        </w:tc>
        <w:tc>
          <w:tcPr>
            <w:tcW w:w="2394" w:type="dxa"/>
          </w:tcPr>
          <w:p w:rsidR="00D6099F" w:rsidRDefault="00D6099F" w:rsidP="00D73984">
            <w:proofErr w:type="spellStart"/>
            <w:r>
              <w:t>Padmavati</w:t>
            </w:r>
            <w:proofErr w:type="spellEnd"/>
            <w:r>
              <w:t xml:space="preserve"> </w:t>
            </w:r>
            <w:proofErr w:type="spellStart"/>
            <w:r>
              <w:t>Gangopadhyay</w:t>
            </w:r>
            <w:proofErr w:type="spellEnd"/>
          </w:p>
        </w:tc>
        <w:tc>
          <w:tcPr>
            <w:tcW w:w="2394" w:type="dxa"/>
          </w:tcPr>
          <w:p w:rsidR="00D6099F" w:rsidRDefault="00D6099F" w:rsidP="00D73984">
            <w:r>
              <w:t>4</w:t>
            </w:r>
          </w:p>
        </w:tc>
      </w:tr>
      <w:tr w:rsidR="00D6099F" w:rsidTr="00D73984">
        <w:tc>
          <w:tcPr>
            <w:tcW w:w="2394" w:type="dxa"/>
          </w:tcPr>
          <w:p w:rsidR="00D6099F" w:rsidRPr="001749DD" w:rsidRDefault="00D6099F" w:rsidP="00D73984">
            <w:pPr>
              <w:rPr>
                <w:rFonts w:cstheme="minorHAnsi"/>
              </w:rPr>
            </w:pPr>
            <w:r>
              <w:rPr>
                <w:rFonts w:cstheme="minorHAnsi"/>
                <w:color w:val="333333"/>
                <w:shd w:val="clear" w:color="auto" w:fill="FFFFFF"/>
              </w:rPr>
              <w:t>William Shakespeare</w:t>
            </w:r>
            <w:r w:rsidRPr="001749DD">
              <w:rPr>
                <w:rFonts w:cstheme="minorHAnsi"/>
                <w:color w:val="333333"/>
                <w:shd w:val="clear" w:color="auto" w:fill="FFFFFF"/>
              </w:rPr>
              <w:t> </w:t>
            </w:r>
          </w:p>
        </w:tc>
        <w:tc>
          <w:tcPr>
            <w:tcW w:w="2394" w:type="dxa"/>
          </w:tcPr>
          <w:p w:rsidR="00D6099F" w:rsidRDefault="00D6099F" w:rsidP="00D73984">
            <w:r w:rsidRPr="001749DD">
              <w:rPr>
                <w:rStyle w:val="Emphasis"/>
                <w:rFonts w:cstheme="minorHAnsi"/>
                <w:color w:val="333333"/>
                <w:shd w:val="clear" w:color="auto" w:fill="FFFFFF"/>
              </w:rPr>
              <w:t>Julius Caesar</w:t>
            </w:r>
            <w:r w:rsidRPr="001749DD">
              <w:rPr>
                <w:rFonts w:cstheme="minorHAnsi"/>
                <w:color w:val="333333"/>
                <w:shd w:val="clear" w:color="auto" w:fill="FFFFFF"/>
              </w:rPr>
              <w:t>: The Forum Scene</w:t>
            </w:r>
          </w:p>
        </w:tc>
        <w:tc>
          <w:tcPr>
            <w:tcW w:w="2394" w:type="dxa"/>
          </w:tcPr>
          <w:p w:rsidR="00D6099F" w:rsidRDefault="00D6099F" w:rsidP="00D73984">
            <w:proofErr w:type="spellStart"/>
            <w:r>
              <w:t>Misbahul</w:t>
            </w:r>
            <w:proofErr w:type="spellEnd"/>
            <w:r>
              <w:t xml:space="preserve"> </w:t>
            </w:r>
            <w:proofErr w:type="spellStart"/>
            <w:r>
              <w:t>Haque</w:t>
            </w:r>
            <w:proofErr w:type="spellEnd"/>
            <w:r>
              <w:t xml:space="preserve"> </w:t>
            </w:r>
          </w:p>
          <w:p w:rsidR="00D6099F" w:rsidRDefault="00D6099F" w:rsidP="00D73984"/>
        </w:tc>
        <w:tc>
          <w:tcPr>
            <w:tcW w:w="2394" w:type="dxa"/>
          </w:tcPr>
          <w:p w:rsidR="00D6099F" w:rsidRDefault="00D6099F" w:rsidP="00D73984">
            <w:r>
              <w:t>7</w:t>
            </w:r>
          </w:p>
        </w:tc>
      </w:tr>
      <w:tr w:rsidR="00D6099F" w:rsidTr="00D73984">
        <w:tc>
          <w:tcPr>
            <w:tcW w:w="2394" w:type="dxa"/>
          </w:tcPr>
          <w:p w:rsidR="00D6099F" w:rsidRPr="001749DD" w:rsidRDefault="00D6099F" w:rsidP="00D73984">
            <w:pPr>
              <w:rPr>
                <w:rFonts w:cstheme="minorHAnsi"/>
              </w:rPr>
            </w:pPr>
            <w:r>
              <w:rPr>
                <w:rFonts w:cstheme="minorHAnsi"/>
                <w:color w:val="333333"/>
                <w:shd w:val="clear" w:color="auto" w:fill="FFFFFF"/>
              </w:rPr>
              <w:t>Wilfred Owen</w:t>
            </w:r>
            <w:r w:rsidRPr="001749DD">
              <w:rPr>
                <w:rFonts w:cstheme="minorHAnsi"/>
                <w:color w:val="333333"/>
                <w:shd w:val="clear" w:color="auto" w:fill="FFFFFF"/>
              </w:rPr>
              <w:t xml:space="preserve"> “</w:t>
            </w:r>
          </w:p>
        </w:tc>
        <w:tc>
          <w:tcPr>
            <w:tcW w:w="2394" w:type="dxa"/>
          </w:tcPr>
          <w:p w:rsidR="00D6099F" w:rsidRDefault="00D6099F" w:rsidP="00D73984">
            <w:r>
              <w:rPr>
                <w:rFonts w:cstheme="minorHAnsi"/>
                <w:color w:val="333333"/>
                <w:shd w:val="clear" w:color="auto" w:fill="FFFFFF"/>
              </w:rPr>
              <w:t>“</w:t>
            </w:r>
            <w:r w:rsidRPr="001749DD">
              <w:rPr>
                <w:rFonts w:cstheme="minorHAnsi"/>
                <w:color w:val="333333"/>
                <w:shd w:val="clear" w:color="auto" w:fill="FFFFFF"/>
              </w:rPr>
              <w:t>The Send Off”</w:t>
            </w:r>
          </w:p>
        </w:tc>
        <w:tc>
          <w:tcPr>
            <w:tcW w:w="2394" w:type="dxa"/>
          </w:tcPr>
          <w:p w:rsidR="00D6099F" w:rsidRDefault="00D6099F" w:rsidP="00D73984">
            <w:proofErr w:type="spellStart"/>
            <w:r>
              <w:t>Padmavati</w:t>
            </w:r>
            <w:proofErr w:type="spellEnd"/>
            <w:r>
              <w:t xml:space="preserve"> </w:t>
            </w:r>
            <w:proofErr w:type="spellStart"/>
            <w:r>
              <w:t>Gangopadhyay</w:t>
            </w:r>
            <w:proofErr w:type="spellEnd"/>
          </w:p>
        </w:tc>
        <w:tc>
          <w:tcPr>
            <w:tcW w:w="2394" w:type="dxa"/>
          </w:tcPr>
          <w:p w:rsidR="00D6099F" w:rsidRDefault="00D6099F" w:rsidP="00D73984">
            <w:r>
              <w:t>3</w:t>
            </w:r>
          </w:p>
        </w:tc>
      </w:tr>
      <w:tr w:rsidR="00D6099F" w:rsidTr="00D73984">
        <w:tc>
          <w:tcPr>
            <w:tcW w:w="2394" w:type="dxa"/>
          </w:tcPr>
          <w:p w:rsidR="00D6099F" w:rsidRPr="001749DD" w:rsidRDefault="00D6099F" w:rsidP="00D73984">
            <w:pPr>
              <w:rPr>
                <w:rFonts w:cstheme="minorHAnsi"/>
              </w:rPr>
            </w:pPr>
            <w:proofErr w:type="spellStart"/>
            <w:r>
              <w:rPr>
                <w:rFonts w:cstheme="minorHAnsi"/>
                <w:color w:val="333333"/>
                <w:shd w:val="clear" w:color="auto" w:fill="FFFFFF"/>
              </w:rPr>
              <w:t>Nissim</w:t>
            </w:r>
            <w:proofErr w:type="spellEnd"/>
            <w:r>
              <w:rPr>
                <w:rFonts w:cstheme="minorHAnsi"/>
                <w:color w:val="333333"/>
                <w:shd w:val="clear" w:color="auto" w:fill="FFFFFF"/>
              </w:rPr>
              <w:t xml:space="preserve"> Ezekiel </w:t>
            </w:r>
          </w:p>
        </w:tc>
        <w:tc>
          <w:tcPr>
            <w:tcW w:w="2394" w:type="dxa"/>
          </w:tcPr>
          <w:p w:rsidR="00D6099F" w:rsidRDefault="00D6099F" w:rsidP="00D73984">
            <w:r w:rsidRPr="001749DD">
              <w:rPr>
                <w:rFonts w:cstheme="minorHAnsi"/>
                <w:color w:val="333333"/>
                <w:shd w:val="clear" w:color="auto" w:fill="FFFFFF"/>
              </w:rPr>
              <w:t>“The Railway Clerk”</w:t>
            </w:r>
          </w:p>
        </w:tc>
        <w:tc>
          <w:tcPr>
            <w:tcW w:w="2394" w:type="dxa"/>
          </w:tcPr>
          <w:p w:rsidR="00D6099F" w:rsidRDefault="00D6099F" w:rsidP="00D73984">
            <w:proofErr w:type="spellStart"/>
            <w:r>
              <w:t>Amit</w:t>
            </w:r>
            <w:proofErr w:type="spellEnd"/>
            <w:r>
              <w:t xml:space="preserve"> </w:t>
            </w:r>
            <w:proofErr w:type="spellStart"/>
            <w:r>
              <w:t>Mandal</w:t>
            </w:r>
            <w:proofErr w:type="spellEnd"/>
          </w:p>
        </w:tc>
        <w:tc>
          <w:tcPr>
            <w:tcW w:w="2394" w:type="dxa"/>
          </w:tcPr>
          <w:p w:rsidR="00D6099F" w:rsidRDefault="00D6099F" w:rsidP="00D73984">
            <w:r>
              <w:t>4</w:t>
            </w:r>
          </w:p>
        </w:tc>
      </w:tr>
      <w:tr w:rsidR="00D6099F" w:rsidTr="00D73984">
        <w:tc>
          <w:tcPr>
            <w:tcW w:w="2394" w:type="dxa"/>
          </w:tcPr>
          <w:p w:rsidR="00D6099F" w:rsidRPr="001749DD" w:rsidRDefault="00D6099F" w:rsidP="00D73984">
            <w:pPr>
              <w:rPr>
                <w:rFonts w:cstheme="minorHAnsi"/>
              </w:rPr>
            </w:pPr>
            <w:r>
              <w:rPr>
                <w:rFonts w:cstheme="minorHAnsi"/>
                <w:color w:val="333333"/>
                <w:shd w:val="clear" w:color="auto" w:fill="FFFFFF"/>
              </w:rPr>
              <w:t>Maya Angelou</w:t>
            </w:r>
            <w:r w:rsidRPr="001749DD">
              <w:rPr>
                <w:rFonts w:cstheme="minorHAnsi"/>
                <w:color w:val="333333"/>
                <w:shd w:val="clear" w:color="auto" w:fill="FFFFFF"/>
              </w:rPr>
              <w:t xml:space="preserve"> </w:t>
            </w:r>
          </w:p>
        </w:tc>
        <w:tc>
          <w:tcPr>
            <w:tcW w:w="2394" w:type="dxa"/>
          </w:tcPr>
          <w:p w:rsidR="00D6099F" w:rsidRDefault="00D6099F" w:rsidP="00D73984">
            <w:r w:rsidRPr="001749DD">
              <w:rPr>
                <w:rFonts w:cstheme="minorHAnsi"/>
                <w:color w:val="333333"/>
                <w:shd w:val="clear" w:color="auto" w:fill="FFFFFF"/>
              </w:rPr>
              <w:t>“Still the Caged Bird Sings”</w:t>
            </w:r>
          </w:p>
        </w:tc>
        <w:tc>
          <w:tcPr>
            <w:tcW w:w="2394" w:type="dxa"/>
          </w:tcPr>
          <w:p w:rsidR="00D6099F" w:rsidRDefault="00D6099F" w:rsidP="00D73984">
            <w:proofErr w:type="spellStart"/>
            <w:r>
              <w:t>Amit</w:t>
            </w:r>
            <w:proofErr w:type="spellEnd"/>
            <w:r>
              <w:t xml:space="preserve"> </w:t>
            </w:r>
            <w:proofErr w:type="spellStart"/>
            <w:r>
              <w:t>Mandal</w:t>
            </w:r>
            <w:proofErr w:type="spellEnd"/>
          </w:p>
        </w:tc>
        <w:tc>
          <w:tcPr>
            <w:tcW w:w="2394" w:type="dxa"/>
          </w:tcPr>
          <w:p w:rsidR="00D6099F" w:rsidRDefault="00D6099F" w:rsidP="00D73984">
            <w:r>
              <w:t>4</w:t>
            </w:r>
          </w:p>
        </w:tc>
      </w:tr>
    </w:tbl>
    <w:p w:rsidR="00D6099F" w:rsidRDefault="00D6099F" w:rsidP="00D6099F">
      <w:pPr>
        <w:rPr>
          <w:rFonts w:cstheme="minorHAnsi"/>
        </w:rPr>
      </w:pPr>
    </w:p>
    <w:p w:rsidR="008745E1" w:rsidRPr="008745E1" w:rsidRDefault="008745E1" w:rsidP="008745E1">
      <w:pPr>
        <w:pStyle w:val="NormalWeb"/>
        <w:rPr>
          <w:rFonts w:asciiTheme="minorHAnsi" w:hAnsiTheme="minorHAnsi" w:cstheme="minorHAnsi"/>
          <w:color w:val="000000"/>
          <w:sz w:val="22"/>
          <w:szCs w:val="22"/>
        </w:rPr>
      </w:pPr>
      <w:r w:rsidRPr="008745E1">
        <w:rPr>
          <w:rFonts w:asciiTheme="minorHAnsi" w:hAnsiTheme="minorHAnsi" w:cstheme="minorHAnsi"/>
          <w:color w:val="000000"/>
          <w:sz w:val="22"/>
          <w:szCs w:val="22"/>
        </w:rPr>
        <w:t>Course Type: </w:t>
      </w:r>
      <w:r w:rsidRPr="008745E1">
        <w:rPr>
          <w:rFonts w:asciiTheme="minorHAnsi" w:hAnsiTheme="minorHAnsi" w:cstheme="minorHAnsi"/>
          <w:b/>
          <w:bCs/>
          <w:color w:val="000000"/>
          <w:sz w:val="22"/>
          <w:szCs w:val="22"/>
        </w:rPr>
        <w:t>MAJ-3</w:t>
      </w:r>
    </w:p>
    <w:p w:rsidR="008745E1" w:rsidRPr="008745E1" w:rsidRDefault="008745E1" w:rsidP="008745E1">
      <w:pPr>
        <w:pStyle w:val="NormalWeb"/>
        <w:rPr>
          <w:rFonts w:asciiTheme="minorHAnsi" w:hAnsiTheme="minorHAnsi" w:cstheme="minorHAnsi"/>
          <w:color w:val="000000"/>
          <w:sz w:val="22"/>
          <w:szCs w:val="22"/>
        </w:rPr>
      </w:pPr>
      <w:r w:rsidRPr="008745E1">
        <w:rPr>
          <w:rFonts w:asciiTheme="minorHAnsi" w:hAnsiTheme="minorHAnsi" w:cstheme="minorHAnsi"/>
          <w:color w:val="000000"/>
          <w:sz w:val="22"/>
          <w:szCs w:val="22"/>
        </w:rPr>
        <w:lastRenderedPageBreak/>
        <w:t>Course Code: </w:t>
      </w:r>
      <w:r w:rsidRPr="008745E1">
        <w:rPr>
          <w:rFonts w:asciiTheme="minorHAnsi" w:hAnsiTheme="minorHAnsi" w:cstheme="minorHAnsi"/>
          <w:b/>
          <w:bCs/>
          <w:color w:val="000000"/>
          <w:sz w:val="22"/>
          <w:szCs w:val="22"/>
        </w:rPr>
        <w:t>ENGMAJ301</w:t>
      </w:r>
    </w:p>
    <w:p w:rsidR="008745E1" w:rsidRDefault="008745E1" w:rsidP="008745E1">
      <w:pPr>
        <w:pStyle w:val="NormalWeb"/>
        <w:rPr>
          <w:rFonts w:asciiTheme="minorHAnsi" w:hAnsiTheme="minorHAnsi" w:cstheme="minorHAnsi"/>
          <w:b/>
          <w:bCs/>
          <w:color w:val="000000"/>
          <w:sz w:val="22"/>
          <w:szCs w:val="22"/>
        </w:rPr>
      </w:pPr>
      <w:r w:rsidRPr="008745E1">
        <w:rPr>
          <w:rFonts w:asciiTheme="minorHAnsi" w:hAnsiTheme="minorHAnsi" w:cstheme="minorHAnsi"/>
          <w:color w:val="000000"/>
          <w:sz w:val="22"/>
          <w:szCs w:val="22"/>
        </w:rPr>
        <w:t>Course Title: </w:t>
      </w:r>
      <w:r w:rsidRPr="008745E1">
        <w:rPr>
          <w:rFonts w:asciiTheme="minorHAnsi" w:hAnsiTheme="minorHAnsi" w:cstheme="minorHAnsi"/>
          <w:b/>
          <w:bCs/>
          <w:color w:val="000000"/>
          <w:sz w:val="22"/>
          <w:szCs w:val="22"/>
        </w:rPr>
        <w:t>History of English Literature: Jacobean to Pre-Romantic age</w:t>
      </w:r>
    </w:p>
    <w:p w:rsidR="00707BFF" w:rsidRDefault="00707BFF" w:rsidP="008745E1">
      <w:pPr>
        <w:pStyle w:val="NormalWeb"/>
        <w:rPr>
          <w:rFonts w:asciiTheme="minorHAnsi" w:hAnsiTheme="minorHAnsi" w:cstheme="minorHAnsi"/>
          <w:bCs/>
          <w:color w:val="000000"/>
          <w:sz w:val="22"/>
          <w:szCs w:val="22"/>
        </w:rPr>
      </w:pPr>
      <w:r w:rsidRPr="00707BFF">
        <w:rPr>
          <w:rFonts w:asciiTheme="minorHAnsi" w:hAnsiTheme="minorHAnsi" w:cstheme="minorHAnsi"/>
          <w:bCs/>
          <w:color w:val="000000"/>
          <w:sz w:val="22"/>
          <w:szCs w:val="22"/>
        </w:rPr>
        <w:t>Course Objectives:</w:t>
      </w:r>
      <w:r>
        <w:rPr>
          <w:rFonts w:asciiTheme="minorHAnsi" w:hAnsiTheme="minorHAnsi" w:cstheme="minorHAnsi"/>
          <w:bCs/>
          <w:color w:val="000000"/>
          <w:sz w:val="22"/>
          <w:szCs w:val="22"/>
        </w:rPr>
        <w:t xml:space="preserve"> The course aims to give the knowledge to students about English Literary History.</w:t>
      </w:r>
    </w:p>
    <w:p w:rsidR="00707BFF" w:rsidRPr="00707BFF" w:rsidRDefault="00707BFF" w:rsidP="008745E1">
      <w:pPr>
        <w:pStyle w:val="NormalWeb"/>
        <w:rPr>
          <w:rFonts w:asciiTheme="minorHAnsi" w:hAnsiTheme="minorHAnsi" w:cstheme="minorHAnsi"/>
          <w:color w:val="000000"/>
          <w:sz w:val="22"/>
          <w:szCs w:val="22"/>
        </w:rPr>
      </w:pPr>
      <w:r>
        <w:rPr>
          <w:rFonts w:asciiTheme="minorHAnsi" w:hAnsiTheme="minorHAnsi" w:cstheme="minorHAnsi"/>
          <w:bCs/>
          <w:color w:val="000000"/>
          <w:sz w:val="22"/>
          <w:szCs w:val="22"/>
        </w:rPr>
        <w:t>Learning Outcomes: After completing the course, the students will develop historical sense of literature by being exposed to the cultural, social and political history of Jacobean to Pre-Romantic Period.</w:t>
      </w:r>
    </w:p>
    <w:tbl>
      <w:tblPr>
        <w:tblStyle w:val="TableGrid"/>
        <w:tblW w:w="0" w:type="auto"/>
        <w:tblLook w:val="04A0"/>
      </w:tblPr>
      <w:tblGrid>
        <w:gridCol w:w="2394"/>
        <w:gridCol w:w="2394"/>
        <w:gridCol w:w="2394"/>
      </w:tblGrid>
      <w:tr w:rsidR="008745E1" w:rsidTr="00D73984">
        <w:tc>
          <w:tcPr>
            <w:tcW w:w="2394" w:type="dxa"/>
          </w:tcPr>
          <w:p w:rsidR="008745E1" w:rsidRDefault="008745E1" w:rsidP="00D73984">
            <w:r>
              <w:t>Topic</w:t>
            </w:r>
          </w:p>
        </w:tc>
        <w:tc>
          <w:tcPr>
            <w:tcW w:w="2394" w:type="dxa"/>
          </w:tcPr>
          <w:p w:rsidR="008745E1" w:rsidRDefault="008745E1" w:rsidP="00D73984">
            <w:r>
              <w:t>Assigned Faculty</w:t>
            </w:r>
          </w:p>
        </w:tc>
        <w:tc>
          <w:tcPr>
            <w:tcW w:w="2394" w:type="dxa"/>
          </w:tcPr>
          <w:p w:rsidR="008745E1" w:rsidRDefault="008745E1" w:rsidP="00D73984">
            <w:r>
              <w:t>Class Hours</w:t>
            </w:r>
          </w:p>
        </w:tc>
      </w:tr>
      <w:tr w:rsidR="008745E1" w:rsidTr="00D73984">
        <w:tc>
          <w:tcPr>
            <w:tcW w:w="2394" w:type="dxa"/>
          </w:tcPr>
          <w:p w:rsidR="008745E1" w:rsidRPr="002171F5" w:rsidRDefault="00A9757D" w:rsidP="00D73984">
            <w:pPr>
              <w:rPr>
                <w:i/>
              </w:rPr>
            </w:pPr>
            <w:r>
              <w:rPr>
                <w:rStyle w:val="Emphasis"/>
                <w:i w:val="0"/>
              </w:rPr>
              <w:t>Jacobean Period, Age of Milton &amp; Writer Dryden</w:t>
            </w:r>
          </w:p>
        </w:tc>
        <w:tc>
          <w:tcPr>
            <w:tcW w:w="2394" w:type="dxa"/>
          </w:tcPr>
          <w:p w:rsidR="008745E1" w:rsidRDefault="008745E1" w:rsidP="00D73984">
            <w:proofErr w:type="spellStart"/>
            <w:r>
              <w:t>Padmavati</w:t>
            </w:r>
            <w:proofErr w:type="spellEnd"/>
            <w:r>
              <w:t xml:space="preserve"> </w:t>
            </w:r>
            <w:proofErr w:type="spellStart"/>
            <w:r>
              <w:t>Gangopadhyay</w:t>
            </w:r>
            <w:proofErr w:type="spellEnd"/>
          </w:p>
        </w:tc>
        <w:tc>
          <w:tcPr>
            <w:tcW w:w="2394" w:type="dxa"/>
          </w:tcPr>
          <w:p w:rsidR="008745E1" w:rsidRDefault="00A9757D" w:rsidP="00D73984">
            <w:r>
              <w:t>9</w:t>
            </w:r>
          </w:p>
        </w:tc>
      </w:tr>
      <w:tr w:rsidR="00A9757D" w:rsidTr="00D73984">
        <w:tc>
          <w:tcPr>
            <w:tcW w:w="2394" w:type="dxa"/>
          </w:tcPr>
          <w:p w:rsidR="00A9757D" w:rsidRPr="002171F5" w:rsidRDefault="00A9757D" w:rsidP="00D73984">
            <w:pPr>
              <w:rPr>
                <w:i/>
              </w:rPr>
            </w:pPr>
            <w:r>
              <w:rPr>
                <w:rStyle w:val="Emphasis"/>
                <w:i w:val="0"/>
              </w:rPr>
              <w:t>Restoration Comedy, Restoration Tragedy, Prose Writers, Age of Transition</w:t>
            </w:r>
          </w:p>
        </w:tc>
        <w:tc>
          <w:tcPr>
            <w:tcW w:w="2394" w:type="dxa"/>
          </w:tcPr>
          <w:p w:rsidR="00A9757D" w:rsidRDefault="00A9757D" w:rsidP="00D73984">
            <w:proofErr w:type="spellStart"/>
            <w:r>
              <w:t>Misbahul</w:t>
            </w:r>
            <w:proofErr w:type="spellEnd"/>
            <w:r>
              <w:t xml:space="preserve"> </w:t>
            </w:r>
            <w:proofErr w:type="spellStart"/>
            <w:r>
              <w:t>Haque</w:t>
            </w:r>
            <w:proofErr w:type="spellEnd"/>
          </w:p>
        </w:tc>
        <w:tc>
          <w:tcPr>
            <w:tcW w:w="2394" w:type="dxa"/>
          </w:tcPr>
          <w:p w:rsidR="00A9757D" w:rsidRDefault="00A9757D" w:rsidP="00D73984">
            <w:r>
              <w:t>9</w:t>
            </w:r>
          </w:p>
        </w:tc>
      </w:tr>
      <w:tr w:rsidR="00A9757D" w:rsidTr="00D73984">
        <w:tc>
          <w:tcPr>
            <w:tcW w:w="2394" w:type="dxa"/>
          </w:tcPr>
          <w:p w:rsidR="00A9757D" w:rsidRDefault="00A9757D" w:rsidP="00D73984">
            <w:r>
              <w:t>Age of Pope</w:t>
            </w:r>
          </w:p>
        </w:tc>
        <w:tc>
          <w:tcPr>
            <w:tcW w:w="2394" w:type="dxa"/>
          </w:tcPr>
          <w:p w:rsidR="00A9757D" w:rsidRDefault="00A9757D" w:rsidP="00D73984">
            <w:proofErr w:type="spellStart"/>
            <w:r>
              <w:t>Amit</w:t>
            </w:r>
            <w:proofErr w:type="spellEnd"/>
            <w:r>
              <w:t xml:space="preserve"> </w:t>
            </w:r>
            <w:proofErr w:type="spellStart"/>
            <w:r>
              <w:t>Mandal</w:t>
            </w:r>
            <w:proofErr w:type="spellEnd"/>
          </w:p>
        </w:tc>
        <w:tc>
          <w:tcPr>
            <w:tcW w:w="2394" w:type="dxa"/>
          </w:tcPr>
          <w:p w:rsidR="00A9757D" w:rsidRDefault="00A9757D" w:rsidP="00D73984">
            <w:r>
              <w:t>9</w:t>
            </w:r>
          </w:p>
        </w:tc>
      </w:tr>
      <w:tr w:rsidR="00A9757D" w:rsidTr="00D73984">
        <w:tc>
          <w:tcPr>
            <w:tcW w:w="2394" w:type="dxa"/>
          </w:tcPr>
          <w:p w:rsidR="00A9757D" w:rsidRDefault="00A9757D" w:rsidP="00D73984">
            <w:r>
              <w:t>Rhetoric</w:t>
            </w:r>
          </w:p>
        </w:tc>
        <w:tc>
          <w:tcPr>
            <w:tcW w:w="2394" w:type="dxa"/>
          </w:tcPr>
          <w:p w:rsidR="00A9757D" w:rsidRDefault="00A9757D" w:rsidP="00D73984">
            <w:proofErr w:type="spellStart"/>
            <w:r>
              <w:t>Amit</w:t>
            </w:r>
            <w:proofErr w:type="spellEnd"/>
            <w:r>
              <w:t xml:space="preserve"> </w:t>
            </w:r>
            <w:proofErr w:type="spellStart"/>
            <w:r>
              <w:t>Mandal</w:t>
            </w:r>
            <w:proofErr w:type="spellEnd"/>
            <w:r>
              <w:t xml:space="preserve"> &amp; </w:t>
            </w:r>
            <w:proofErr w:type="spellStart"/>
            <w:r>
              <w:t>Padmavati</w:t>
            </w:r>
            <w:proofErr w:type="spellEnd"/>
            <w:r>
              <w:t xml:space="preserve"> </w:t>
            </w:r>
            <w:proofErr w:type="spellStart"/>
            <w:r>
              <w:t>Gangopadhyay</w:t>
            </w:r>
            <w:proofErr w:type="spellEnd"/>
          </w:p>
        </w:tc>
        <w:tc>
          <w:tcPr>
            <w:tcW w:w="2394" w:type="dxa"/>
          </w:tcPr>
          <w:p w:rsidR="00A9757D" w:rsidRDefault="00A9757D" w:rsidP="00D73984">
            <w:r>
              <w:t>6+6</w:t>
            </w:r>
          </w:p>
        </w:tc>
      </w:tr>
      <w:tr w:rsidR="00A9757D" w:rsidTr="00D73984">
        <w:tc>
          <w:tcPr>
            <w:tcW w:w="2394" w:type="dxa"/>
          </w:tcPr>
          <w:p w:rsidR="00A9757D" w:rsidRDefault="00A9757D" w:rsidP="00D73984">
            <w:r>
              <w:t>Prosody</w:t>
            </w:r>
          </w:p>
        </w:tc>
        <w:tc>
          <w:tcPr>
            <w:tcW w:w="2394" w:type="dxa"/>
          </w:tcPr>
          <w:p w:rsidR="00A9757D" w:rsidRDefault="00A9757D" w:rsidP="00D73984">
            <w:proofErr w:type="spellStart"/>
            <w:r>
              <w:t>Misbahul</w:t>
            </w:r>
            <w:proofErr w:type="spellEnd"/>
            <w:r>
              <w:t xml:space="preserve"> </w:t>
            </w:r>
            <w:proofErr w:type="spellStart"/>
            <w:r>
              <w:t>Haque</w:t>
            </w:r>
            <w:proofErr w:type="spellEnd"/>
          </w:p>
        </w:tc>
        <w:tc>
          <w:tcPr>
            <w:tcW w:w="2394" w:type="dxa"/>
          </w:tcPr>
          <w:p w:rsidR="00A9757D" w:rsidRDefault="00A9757D" w:rsidP="00D73984">
            <w:r>
              <w:t>9</w:t>
            </w:r>
          </w:p>
        </w:tc>
      </w:tr>
    </w:tbl>
    <w:p w:rsidR="008745E1" w:rsidRDefault="008745E1" w:rsidP="008745E1"/>
    <w:p w:rsidR="00A9757D" w:rsidRPr="003040E0" w:rsidRDefault="00A9757D" w:rsidP="00A9757D">
      <w:pPr>
        <w:tabs>
          <w:tab w:val="left" w:pos="1583"/>
        </w:tabs>
        <w:rPr>
          <w:b/>
          <w:sz w:val="32"/>
          <w:szCs w:val="32"/>
        </w:rPr>
      </w:pPr>
      <w:r w:rsidRPr="003040E0">
        <w:rPr>
          <w:b/>
          <w:sz w:val="32"/>
          <w:szCs w:val="32"/>
        </w:rPr>
        <w:t>Semester V</w:t>
      </w:r>
    </w:p>
    <w:p w:rsidR="00A9757D" w:rsidRDefault="00A9757D" w:rsidP="00A9757D">
      <w:r>
        <w:t>Course Code: BENGCCHT501</w:t>
      </w:r>
    </w:p>
    <w:p w:rsidR="00A9757D" w:rsidRDefault="00A9757D" w:rsidP="00A9757D">
      <w:r>
        <w:t>Course Title: Women’ Writing</w:t>
      </w:r>
    </w:p>
    <w:p w:rsidR="00A9757D" w:rsidRDefault="00A9757D" w:rsidP="00A9757D">
      <w:r>
        <w:t>Course Type: CC-11</w:t>
      </w:r>
    </w:p>
    <w:p w:rsidR="00707BFF" w:rsidRDefault="00707BFF" w:rsidP="00A9757D">
      <w:r>
        <w:t>Course Objectives: The course aims to introduce the students to some of the prominent writings of women writers across the cultures.</w:t>
      </w:r>
    </w:p>
    <w:p w:rsidR="00707BFF" w:rsidRDefault="00527D62" w:rsidP="00A9757D">
      <w:r>
        <w:t>Learning Outcomes: After completing the course, the students will develop a nuanced understanding of literature by developing critical ideas about gender, race, class etc.</w:t>
      </w:r>
    </w:p>
    <w:tbl>
      <w:tblPr>
        <w:tblStyle w:val="TableGrid"/>
        <w:tblW w:w="0" w:type="auto"/>
        <w:tblLook w:val="04A0"/>
      </w:tblPr>
      <w:tblGrid>
        <w:gridCol w:w="2403"/>
        <w:gridCol w:w="2329"/>
        <w:gridCol w:w="2408"/>
        <w:gridCol w:w="2210"/>
      </w:tblGrid>
      <w:tr w:rsidR="00A9757D" w:rsidTr="00D73984">
        <w:tc>
          <w:tcPr>
            <w:tcW w:w="2403" w:type="dxa"/>
          </w:tcPr>
          <w:p w:rsidR="00A9757D" w:rsidRDefault="00A9757D" w:rsidP="00D73984">
            <w:r>
              <w:t>Author</w:t>
            </w:r>
          </w:p>
        </w:tc>
        <w:tc>
          <w:tcPr>
            <w:tcW w:w="2329" w:type="dxa"/>
          </w:tcPr>
          <w:p w:rsidR="00A9757D" w:rsidRDefault="00A9757D" w:rsidP="00D73984">
            <w:r>
              <w:t>Text</w:t>
            </w:r>
          </w:p>
        </w:tc>
        <w:tc>
          <w:tcPr>
            <w:tcW w:w="2408" w:type="dxa"/>
          </w:tcPr>
          <w:p w:rsidR="00A9757D" w:rsidRDefault="00A9757D" w:rsidP="00D73984">
            <w:r>
              <w:t>Faculty</w:t>
            </w:r>
          </w:p>
        </w:tc>
        <w:tc>
          <w:tcPr>
            <w:tcW w:w="2210" w:type="dxa"/>
          </w:tcPr>
          <w:p w:rsidR="00A9757D" w:rsidRDefault="00A9757D" w:rsidP="00D73984">
            <w:r>
              <w:t>Class Hours</w:t>
            </w:r>
          </w:p>
        </w:tc>
      </w:tr>
      <w:tr w:rsidR="00A9757D" w:rsidTr="00D73984">
        <w:tc>
          <w:tcPr>
            <w:tcW w:w="2403" w:type="dxa"/>
          </w:tcPr>
          <w:p w:rsidR="00A9757D" w:rsidRDefault="00A9757D" w:rsidP="00D73984">
            <w:proofErr w:type="spellStart"/>
            <w:r>
              <w:t>Mahashweta</w:t>
            </w:r>
            <w:proofErr w:type="spellEnd"/>
            <w:r>
              <w:t xml:space="preserve"> Devi</w:t>
            </w:r>
          </w:p>
          <w:p w:rsidR="00A9757D" w:rsidRDefault="00A9757D" w:rsidP="00D73984"/>
        </w:tc>
        <w:tc>
          <w:tcPr>
            <w:tcW w:w="2329" w:type="dxa"/>
          </w:tcPr>
          <w:p w:rsidR="00A9757D" w:rsidRDefault="00A9757D" w:rsidP="00D73984">
            <w:pPr>
              <w:rPr>
                <w:i/>
                <w:iCs/>
              </w:rPr>
            </w:pPr>
            <w:r>
              <w:rPr>
                <w:i/>
                <w:iCs/>
              </w:rPr>
              <w:t>The Hunt</w:t>
            </w:r>
          </w:p>
          <w:p w:rsidR="00A9757D" w:rsidRPr="00031C1F" w:rsidRDefault="00A9757D" w:rsidP="00D73984">
            <w:pPr>
              <w:rPr>
                <w:i/>
                <w:iCs/>
              </w:rPr>
            </w:pPr>
          </w:p>
        </w:tc>
        <w:tc>
          <w:tcPr>
            <w:tcW w:w="2408" w:type="dxa"/>
          </w:tcPr>
          <w:p w:rsidR="00A9757D" w:rsidRDefault="00A9757D" w:rsidP="00D73984">
            <w:proofErr w:type="spellStart"/>
            <w:r>
              <w:t>Padmavati</w:t>
            </w:r>
            <w:proofErr w:type="spellEnd"/>
            <w:r w:rsidR="00527D62">
              <w:t xml:space="preserve"> </w:t>
            </w:r>
            <w:proofErr w:type="spellStart"/>
            <w:r>
              <w:t>Gangopadhyay</w:t>
            </w:r>
            <w:proofErr w:type="spellEnd"/>
          </w:p>
          <w:p w:rsidR="00A9757D" w:rsidRDefault="00A9757D" w:rsidP="00D73984"/>
        </w:tc>
        <w:tc>
          <w:tcPr>
            <w:tcW w:w="2210" w:type="dxa"/>
          </w:tcPr>
          <w:p w:rsidR="00A9757D" w:rsidRDefault="00A9757D" w:rsidP="00D73984">
            <w:r>
              <w:t>7</w:t>
            </w:r>
          </w:p>
          <w:p w:rsidR="00A9757D" w:rsidRDefault="00A9757D" w:rsidP="00D73984">
            <w:r>
              <w:t>3</w:t>
            </w:r>
          </w:p>
        </w:tc>
      </w:tr>
      <w:tr w:rsidR="00A9757D" w:rsidTr="00D73984">
        <w:tc>
          <w:tcPr>
            <w:tcW w:w="2403" w:type="dxa"/>
          </w:tcPr>
          <w:p w:rsidR="00A9757D" w:rsidRDefault="00A9757D" w:rsidP="00D73984">
            <w:r>
              <w:t>Emily Dickenson</w:t>
            </w:r>
          </w:p>
        </w:tc>
        <w:tc>
          <w:tcPr>
            <w:tcW w:w="2329" w:type="dxa"/>
          </w:tcPr>
          <w:p w:rsidR="00A9757D" w:rsidRDefault="00A9757D" w:rsidP="00D73984">
            <w:r>
              <w:rPr>
                <w:rFonts w:eastAsia="Times New Roman"/>
                <w:color w:val="000000"/>
                <w:sz w:val="27"/>
                <w:szCs w:val="27"/>
              </w:rPr>
              <w:t>“I cannot live with you”</w:t>
            </w:r>
          </w:p>
        </w:tc>
        <w:tc>
          <w:tcPr>
            <w:tcW w:w="2408" w:type="dxa"/>
          </w:tcPr>
          <w:p w:rsidR="00A9757D" w:rsidRDefault="00A9757D" w:rsidP="00D73984">
            <w:proofErr w:type="spellStart"/>
            <w:r>
              <w:t>Misbahul</w:t>
            </w:r>
            <w:proofErr w:type="spellEnd"/>
            <w:r>
              <w:t xml:space="preserve"> </w:t>
            </w:r>
            <w:proofErr w:type="spellStart"/>
            <w:r>
              <w:t>Haque</w:t>
            </w:r>
            <w:proofErr w:type="spellEnd"/>
          </w:p>
        </w:tc>
        <w:tc>
          <w:tcPr>
            <w:tcW w:w="2210" w:type="dxa"/>
          </w:tcPr>
          <w:p w:rsidR="00A9757D" w:rsidRDefault="00A9757D" w:rsidP="00D73984"/>
        </w:tc>
      </w:tr>
      <w:tr w:rsidR="00A9757D" w:rsidTr="00D73984">
        <w:tc>
          <w:tcPr>
            <w:tcW w:w="2403" w:type="dxa"/>
          </w:tcPr>
          <w:p w:rsidR="00A9757D" w:rsidRDefault="00A9757D" w:rsidP="00D73984">
            <w:r>
              <w:t>Emily Dickenson</w:t>
            </w:r>
          </w:p>
        </w:tc>
        <w:tc>
          <w:tcPr>
            <w:tcW w:w="2329" w:type="dxa"/>
          </w:tcPr>
          <w:p w:rsidR="00A9757D" w:rsidRDefault="00A9757D" w:rsidP="00D73984">
            <w:r>
              <w:rPr>
                <w:rFonts w:eastAsia="Times New Roman"/>
                <w:color w:val="000000"/>
                <w:sz w:val="27"/>
                <w:szCs w:val="27"/>
              </w:rPr>
              <w:t>“Because I could not stop for death”</w:t>
            </w:r>
          </w:p>
        </w:tc>
        <w:tc>
          <w:tcPr>
            <w:tcW w:w="2408" w:type="dxa"/>
          </w:tcPr>
          <w:p w:rsidR="00A9757D" w:rsidRDefault="00A9757D" w:rsidP="00D73984">
            <w:proofErr w:type="spellStart"/>
            <w:r>
              <w:t>Misbahul</w:t>
            </w:r>
            <w:proofErr w:type="spellEnd"/>
            <w:r>
              <w:t xml:space="preserve"> </w:t>
            </w:r>
            <w:proofErr w:type="spellStart"/>
            <w:r>
              <w:t>Haque</w:t>
            </w:r>
            <w:proofErr w:type="spellEnd"/>
          </w:p>
        </w:tc>
        <w:tc>
          <w:tcPr>
            <w:tcW w:w="2210" w:type="dxa"/>
          </w:tcPr>
          <w:p w:rsidR="00A9757D" w:rsidRDefault="00A9757D" w:rsidP="00D73984">
            <w:r>
              <w:t>3</w:t>
            </w:r>
          </w:p>
        </w:tc>
      </w:tr>
      <w:tr w:rsidR="00A9757D" w:rsidTr="00D73984">
        <w:tc>
          <w:tcPr>
            <w:tcW w:w="2403" w:type="dxa"/>
          </w:tcPr>
          <w:p w:rsidR="00A9757D" w:rsidRDefault="00A9757D" w:rsidP="00D73984">
            <w:r>
              <w:rPr>
                <w:rFonts w:eastAsia="Times New Roman"/>
                <w:color w:val="000000"/>
                <w:sz w:val="27"/>
                <w:szCs w:val="27"/>
              </w:rPr>
              <w:t>Sylvia Plath</w:t>
            </w:r>
          </w:p>
        </w:tc>
        <w:tc>
          <w:tcPr>
            <w:tcW w:w="2329" w:type="dxa"/>
          </w:tcPr>
          <w:p w:rsidR="00A9757D" w:rsidRDefault="00A9757D" w:rsidP="00D73984">
            <w:pPr>
              <w:rPr>
                <w:rFonts w:eastAsia="Times New Roman"/>
                <w:color w:val="000000"/>
                <w:sz w:val="27"/>
                <w:szCs w:val="27"/>
              </w:rPr>
            </w:pPr>
            <w:r>
              <w:rPr>
                <w:rFonts w:eastAsia="Times New Roman"/>
                <w:color w:val="000000"/>
                <w:sz w:val="27"/>
                <w:szCs w:val="27"/>
              </w:rPr>
              <w:t>“</w:t>
            </w:r>
            <w:proofErr w:type="spellStart"/>
            <w:r>
              <w:rPr>
                <w:rFonts w:eastAsia="Times New Roman"/>
                <w:color w:val="000000"/>
                <w:sz w:val="27"/>
                <w:szCs w:val="27"/>
              </w:rPr>
              <w:t>LadyLazarus</w:t>
            </w:r>
            <w:proofErr w:type="spellEnd"/>
            <w:r>
              <w:rPr>
                <w:rFonts w:eastAsia="Times New Roman"/>
                <w:color w:val="000000"/>
                <w:sz w:val="27"/>
                <w:szCs w:val="27"/>
              </w:rPr>
              <w:t>”</w:t>
            </w:r>
          </w:p>
        </w:tc>
        <w:tc>
          <w:tcPr>
            <w:tcW w:w="2408" w:type="dxa"/>
          </w:tcPr>
          <w:p w:rsidR="00A9757D" w:rsidRDefault="00A9757D" w:rsidP="00D73984">
            <w:proofErr w:type="spellStart"/>
            <w:r>
              <w:t>Misbahul</w:t>
            </w:r>
            <w:proofErr w:type="spellEnd"/>
            <w:r>
              <w:t xml:space="preserve"> </w:t>
            </w:r>
            <w:proofErr w:type="spellStart"/>
            <w:r>
              <w:t>Haque</w:t>
            </w:r>
            <w:proofErr w:type="spellEnd"/>
          </w:p>
        </w:tc>
        <w:tc>
          <w:tcPr>
            <w:tcW w:w="2210" w:type="dxa"/>
          </w:tcPr>
          <w:p w:rsidR="00A9757D" w:rsidRDefault="00A9757D" w:rsidP="00D73984">
            <w:r>
              <w:t>3</w:t>
            </w:r>
          </w:p>
          <w:p w:rsidR="00A9757D" w:rsidRDefault="00A9757D" w:rsidP="00D73984"/>
        </w:tc>
      </w:tr>
      <w:tr w:rsidR="00A9757D" w:rsidTr="00D73984">
        <w:tc>
          <w:tcPr>
            <w:tcW w:w="2403" w:type="dxa"/>
          </w:tcPr>
          <w:p w:rsidR="00A9757D" w:rsidRDefault="00A9757D" w:rsidP="00D73984">
            <w:pPr>
              <w:rPr>
                <w:rFonts w:eastAsia="Times New Roman"/>
                <w:color w:val="000000"/>
                <w:sz w:val="27"/>
                <w:szCs w:val="27"/>
              </w:rPr>
            </w:pPr>
            <w:r>
              <w:rPr>
                <w:rFonts w:eastAsia="Times New Roman"/>
                <w:color w:val="000000"/>
                <w:sz w:val="27"/>
                <w:szCs w:val="27"/>
              </w:rPr>
              <w:lastRenderedPageBreak/>
              <w:t>Eunice De Souza</w:t>
            </w:r>
          </w:p>
        </w:tc>
        <w:tc>
          <w:tcPr>
            <w:tcW w:w="2329" w:type="dxa"/>
          </w:tcPr>
          <w:p w:rsidR="00A9757D" w:rsidRDefault="00A9757D" w:rsidP="00D73984">
            <w:pPr>
              <w:rPr>
                <w:rFonts w:eastAsia="Times New Roman"/>
                <w:color w:val="000000"/>
                <w:sz w:val="27"/>
                <w:szCs w:val="27"/>
              </w:rPr>
            </w:pPr>
            <w:r>
              <w:rPr>
                <w:rFonts w:eastAsia="Times New Roman"/>
                <w:color w:val="000000"/>
                <w:sz w:val="27"/>
                <w:szCs w:val="27"/>
              </w:rPr>
              <w:t>“Advice to Women,” “Bequest”</w:t>
            </w:r>
          </w:p>
        </w:tc>
        <w:tc>
          <w:tcPr>
            <w:tcW w:w="2408" w:type="dxa"/>
          </w:tcPr>
          <w:p w:rsidR="00A9757D" w:rsidRDefault="00A9757D" w:rsidP="00D73984">
            <w:proofErr w:type="spellStart"/>
            <w:r>
              <w:t>Misbahul</w:t>
            </w:r>
            <w:proofErr w:type="spellEnd"/>
            <w:r>
              <w:t xml:space="preserve"> </w:t>
            </w:r>
            <w:proofErr w:type="spellStart"/>
            <w:r>
              <w:t>Haque</w:t>
            </w:r>
            <w:proofErr w:type="spellEnd"/>
          </w:p>
          <w:p w:rsidR="00A9757D" w:rsidRDefault="00A9757D" w:rsidP="00D73984"/>
          <w:p w:rsidR="00A9757D" w:rsidRDefault="00A9757D" w:rsidP="00D73984"/>
        </w:tc>
        <w:tc>
          <w:tcPr>
            <w:tcW w:w="2210" w:type="dxa"/>
          </w:tcPr>
          <w:p w:rsidR="00A9757D" w:rsidRDefault="00A9757D" w:rsidP="00D73984">
            <w:r>
              <w:t>3+3</w:t>
            </w:r>
          </w:p>
        </w:tc>
      </w:tr>
      <w:tr w:rsidR="00A9757D" w:rsidTr="00D73984">
        <w:tc>
          <w:tcPr>
            <w:tcW w:w="2403" w:type="dxa"/>
          </w:tcPr>
          <w:p w:rsidR="00A9757D" w:rsidRDefault="00A9757D" w:rsidP="00D73984">
            <w:pPr>
              <w:rPr>
                <w:rFonts w:eastAsia="Times New Roman"/>
                <w:color w:val="000000"/>
                <w:sz w:val="27"/>
                <w:szCs w:val="27"/>
              </w:rPr>
            </w:pPr>
            <w:r>
              <w:rPr>
                <w:rFonts w:eastAsia="Times New Roman"/>
                <w:color w:val="000000"/>
                <w:sz w:val="27"/>
                <w:szCs w:val="27"/>
              </w:rPr>
              <w:t>Katherine Mansfield</w:t>
            </w:r>
          </w:p>
        </w:tc>
        <w:tc>
          <w:tcPr>
            <w:tcW w:w="2329" w:type="dxa"/>
          </w:tcPr>
          <w:p w:rsidR="00A9757D" w:rsidRDefault="00A9757D" w:rsidP="00D73984">
            <w:pPr>
              <w:rPr>
                <w:rFonts w:eastAsia="Times New Roman"/>
                <w:color w:val="000000"/>
                <w:sz w:val="27"/>
                <w:szCs w:val="27"/>
              </w:rPr>
            </w:pPr>
            <w:r>
              <w:rPr>
                <w:rFonts w:eastAsia="Times New Roman"/>
                <w:color w:val="000000"/>
                <w:sz w:val="27"/>
                <w:szCs w:val="27"/>
              </w:rPr>
              <w:t>“Honeymoon”</w:t>
            </w:r>
          </w:p>
        </w:tc>
        <w:tc>
          <w:tcPr>
            <w:tcW w:w="2408" w:type="dxa"/>
          </w:tcPr>
          <w:p w:rsidR="00A9757D" w:rsidRDefault="00A9757D" w:rsidP="00D73984">
            <w:proofErr w:type="spellStart"/>
            <w:r>
              <w:t>Amit</w:t>
            </w:r>
            <w:proofErr w:type="spellEnd"/>
            <w:r>
              <w:t xml:space="preserve"> </w:t>
            </w:r>
            <w:proofErr w:type="spellStart"/>
            <w:r>
              <w:t>Mandal</w:t>
            </w:r>
            <w:proofErr w:type="spellEnd"/>
          </w:p>
        </w:tc>
        <w:tc>
          <w:tcPr>
            <w:tcW w:w="2210" w:type="dxa"/>
          </w:tcPr>
          <w:p w:rsidR="00A9757D" w:rsidRDefault="00A9757D" w:rsidP="00D73984">
            <w:r>
              <w:t>7</w:t>
            </w:r>
          </w:p>
        </w:tc>
      </w:tr>
      <w:tr w:rsidR="00A9757D" w:rsidTr="00D73984">
        <w:tc>
          <w:tcPr>
            <w:tcW w:w="2403" w:type="dxa"/>
          </w:tcPr>
          <w:p w:rsidR="00A9757D" w:rsidRDefault="00A9757D" w:rsidP="00D73984">
            <w:pPr>
              <w:rPr>
                <w:rFonts w:eastAsia="Times New Roman"/>
                <w:color w:val="000000"/>
                <w:sz w:val="27"/>
                <w:szCs w:val="27"/>
              </w:rPr>
            </w:pPr>
            <w:proofErr w:type="spellStart"/>
            <w:r>
              <w:rPr>
                <w:rFonts w:eastAsia="Times New Roman"/>
                <w:color w:val="000000"/>
                <w:sz w:val="27"/>
                <w:szCs w:val="27"/>
              </w:rPr>
              <w:t>JhumpaLahiri</w:t>
            </w:r>
            <w:proofErr w:type="spellEnd"/>
          </w:p>
        </w:tc>
        <w:tc>
          <w:tcPr>
            <w:tcW w:w="2329" w:type="dxa"/>
          </w:tcPr>
          <w:p w:rsidR="00A9757D" w:rsidRPr="00077308" w:rsidRDefault="00A9757D" w:rsidP="00D73984">
            <w:pPr>
              <w:rPr>
                <w:rFonts w:eastAsia="Times New Roman"/>
                <w:i/>
                <w:iCs/>
                <w:color w:val="000000"/>
                <w:sz w:val="27"/>
                <w:szCs w:val="27"/>
              </w:rPr>
            </w:pPr>
            <w:r>
              <w:rPr>
                <w:rFonts w:eastAsia="Times New Roman"/>
                <w:i/>
                <w:iCs/>
                <w:color w:val="000000"/>
                <w:sz w:val="27"/>
                <w:szCs w:val="27"/>
              </w:rPr>
              <w:t>Interpreter of Maladies</w:t>
            </w:r>
          </w:p>
        </w:tc>
        <w:tc>
          <w:tcPr>
            <w:tcW w:w="2408" w:type="dxa"/>
          </w:tcPr>
          <w:p w:rsidR="00A9757D" w:rsidRDefault="009D5E69" w:rsidP="00D73984">
            <w:proofErr w:type="spellStart"/>
            <w:r>
              <w:t>Misbahul</w:t>
            </w:r>
            <w:proofErr w:type="spellEnd"/>
            <w:r>
              <w:t xml:space="preserve"> </w:t>
            </w:r>
            <w:proofErr w:type="spellStart"/>
            <w:r>
              <w:t>Haque</w:t>
            </w:r>
            <w:proofErr w:type="spellEnd"/>
          </w:p>
        </w:tc>
        <w:tc>
          <w:tcPr>
            <w:tcW w:w="2210" w:type="dxa"/>
          </w:tcPr>
          <w:p w:rsidR="00A9757D" w:rsidRDefault="00A9757D" w:rsidP="00D73984">
            <w:r>
              <w:t>7</w:t>
            </w:r>
          </w:p>
        </w:tc>
      </w:tr>
      <w:tr w:rsidR="00A9757D" w:rsidTr="00D73984">
        <w:tc>
          <w:tcPr>
            <w:tcW w:w="2403" w:type="dxa"/>
          </w:tcPr>
          <w:p w:rsidR="00A9757D" w:rsidRDefault="00A9757D" w:rsidP="00D73984">
            <w:pPr>
              <w:rPr>
                <w:rFonts w:eastAsia="Times New Roman"/>
                <w:color w:val="000000"/>
                <w:sz w:val="27"/>
                <w:szCs w:val="27"/>
              </w:rPr>
            </w:pPr>
            <w:r>
              <w:rPr>
                <w:rFonts w:eastAsia="Times New Roman"/>
                <w:color w:val="000000"/>
                <w:sz w:val="27"/>
                <w:szCs w:val="27"/>
              </w:rPr>
              <w:t>Virginia Woolf</w:t>
            </w:r>
          </w:p>
        </w:tc>
        <w:tc>
          <w:tcPr>
            <w:tcW w:w="2329" w:type="dxa"/>
          </w:tcPr>
          <w:p w:rsidR="00A9757D" w:rsidRPr="00500F64" w:rsidRDefault="00A9757D" w:rsidP="00D73984">
            <w:pPr>
              <w:rPr>
                <w:rFonts w:eastAsia="Times New Roman"/>
                <w:color w:val="000000"/>
                <w:sz w:val="27"/>
                <w:szCs w:val="27"/>
              </w:rPr>
            </w:pPr>
            <w:r>
              <w:rPr>
                <w:rFonts w:eastAsia="Times New Roman"/>
                <w:color w:val="000000"/>
                <w:sz w:val="27"/>
                <w:szCs w:val="27"/>
              </w:rPr>
              <w:t>“Shakespeare’s Sisters” and “Profession for Women”</w:t>
            </w:r>
          </w:p>
        </w:tc>
        <w:tc>
          <w:tcPr>
            <w:tcW w:w="2408" w:type="dxa"/>
          </w:tcPr>
          <w:p w:rsidR="00A9757D" w:rsidRDefault="00A9757D" w:rsidP="00D73984">
            <w:proofErr w:type="spellStart"/>
            <w:r>
              <w:t>Padmavati</w:t>
            </w:r>
            <w:proofErr w:type="spellEnd"/>
            <w:r>
              <w:t xml:space="preserve"> </w:t>
            </w:r>
            <w:proofErr w:type="spellStart"/>
            <w:r>
              <w:t>Gangopadhyay</w:t>
            </w:r>
            <w:proofErr w:type="spellEnd"/>
          </w:p>
        </w:tc>
        <w:tc>
          <w:tcPr>
            <w:tcW w:w="2210" w:type="dxa"/>
          </w:tcPr>
          <w:p w:rsidR="00A9757D" w:rsidRDefault="00A9757D" w:rsidP="00D73984">
            <w:r>
              <w:t>6+5</w:t>
            </w:r>
          </w:p>
        </w:tc>
      </w:tr>
      <w:tr w:rsidR="00A9757D" w:rsidTr="00D73984">
        <w:tc>
          <w:tcPr>
            <w:tcW w:w="2403" w:type="dxa"/>
          </w:tcPr>
          <w:p w:rsidR="00A9757D" w:rsidRDefault="00A9757D" w:rsidP="00D73984">
            <w:pPr>
              <w:rPr>
                <w:rFonts w:eastAsia="Times New Roman"/>
                <w:color w:val="000000"/>
                <w:sz w:val="27"/>
                <w:szCs w:val="27"/>
              </w:rPr>
            </w:pPr>
            <w:proofErr w:type="spellStart"/>
            <w:r>
              <w:rPr>
                <w:rFonts w:eastAsia="Times New Roman"/>
                <w:color w:val="000000"/>
                <w:sz w:val="27"/>
                <w:szCs w:val="27"/>
              </w:rPr>
              <w:t>Rassundari</w:t>
            </w:r>
            <w:proofErr w:type="spellEnd"/>
            <w:r>
              <w:rPr>
                <w:rFonts w:eastAsia="Times New Roman"/>
                <w:color w:val="000000"/>
                <w:sz w:val="27"/>
                <w:szCs w:val="27"/>
              </w:rPr>
              <w:t xml:space="preserve"> Debi</w:t>
            </w:r>
          </w:p>
        </w:tc>
        <w:tc>
          <w:tcPr>
            <w:tcW w:w="2329" w:type="dxa"/>
          </w:tcPr>
          <w:p w:rsidR="00A9757D" w:rsidRDefault="00A9757D" w:rsidP="00D73984">
            <w:pPr>
              <w:rPr>
                <w:rFonts w:eastAsia="Times New Roman"/>
                <w:color w:val="000000"/>
                <w:sz w:val="27"/>
                <w:szCs w:val="27"/>
              </w:rPr>
            </w:pPr>
            <w:r>
              <w:rPr>
                <w:rFonts w:eastAsia="Times New Roman"/>
                <w:color w:val="000000"/>
                <w:sz w:val="27"/>
                <w:szCs w:val="27"/>
              </w:rPr>
              <w:t xml:space="preserve">Excerpts </w:t>
            </w:r>
            <w:proofErr w:type="spellStart"/>
            <w:r>
              <w:rPr>
                <w:rFonts w:eastAsia="Times New Roman"/>
                <w:color w:val="000000"/>
                <w:sz w:val="27"/>
                <w:szCs w:val="27"/>
              </w:rPr>
              <w:t>from“AmarJibon</w:t>
            </w:r>
            <w:proofErr w:type="spellEnd"/>
            <w:r>
              <w:rPr>
                <w:rFonts w:eastAsia="Times New Roman"/>
                <w:color w:val="000000"/>
                <w:sz w:val="27"/>
                <w:szCs w:val="27"/>
              </w:rPr>
              <w:t>”</w:t>
            </w:r>
          </w:p>
        </w:tc>
        <w:tc>
          <w:tcPr>
            <w:tcW w:w="2408" w:type="dxa"/>
          </w:tcPr>
          <w:p w:rsidR="00A9757D" w:rsidRDefault="00A9757D" w:rsidP="00D73984">
            <w:proofErr w:type="spellStart"/>
            <w:r>
              <w:t>Padmavati</w:t>
            </w:r>
            <w:proofErr w:type="spellEnd"/>
            <w:r>
              <w:t xml:space="preserve"> </w:t>
            </w:r>
            <w:proofErr w:type="spellStart"/>
            <w:r>
              <w:t>Gangopadhyay</w:t>
            </w:r>
            <w:proofErr w:type="spellEnd"/>
          </w:p>
        </w:tc>
        <w:tc>
          <w:tcPr>
            <w:tcW w:w="2210" w:type="dxa"/>
          </w:tcPr>
          <w:p w:rsidR="00A9757D" w:rsidRDefault="00A9757D" w:rsidP="00D73984">
            <w:r>
              <w:t>5</w:t>
            </w:r>
          </w:p>
        </w:tc>
      </w:tr>
      <w:tr w:rsidR="00A9757D" w:rsidTr="00D73984">
        <w:tc>
          <w:tcPr>
            <w:tcW w:w="2403" w:type="dxa"/>
          </w:tcPr>
          <w:p w:rsidR="00A9757D" w:rsidRDefault="00A9757D" w:rsidP="00D73984">
            <w:pPr>
              <w:rPr>
                <w:rFonts w:eastAsia="Times New Roman"/>
                <w:color w:val="000000"/>
                <w:sz w:val="27"/>
                <w:szCs w:val="27"/>
              </w:rPr>
            </w:pPr>
            <w:r>
              <w:rPr>
                <w:rFonts w:eastAsia="Times New Roman"/>
                <w:color w:val="000000"/>
                <w:sz w:val="27"/>
                <w:szCs w:val="27"/>
              </w:rPr>
              <w:t>Harriet Beecher Stowe</w:t>
            </w:r>
          </w:p>
        </w:tc>
        <w:tc>
          <w:tcPr>
            <w:tcW w:w="2329" w:type="dxa"/>
          </w:tcPr>
          <w:p w:rsidR="00A9757D" w:rsidRPr="00A9757D" w:rsidRDefault="00A9757D" w:rsidP="00D73984">
            <w:pPr>
              <w:rPr>
                <w:rFonts w:eastAsia="Times New Roman"/>
                <w:i/>
                <w:color w:val="000000"/>
                <w:sz w:val="27"/>
                <w:szCs w:val="27"/>
              </w:rPr>
            </w:pPr>
            <w:r>
              <w:rPr>
                <w:rFonts w:eastAsia="Times New Roman"/>
                <w:i/>
                <w:color w:val="000000"/>
                <w:sz w:val="27"/>
                <w:szCs w:val="27"/>
              </w:rPr>
              <w:t>Uncle Tom’s Cabin</w:t>
            </w:r>
          </w:p>
        </w:tc>
        <w:tc>
          <w:tcPr>
            <w:tcW w:w="2408" w:type="dxa"/>
          </w:tcPr>
          <w:p w:rsidR="00A9757D" w:rsidRDefault="00A9757D" w:rsidP="00D73984">
            <w:proofErr w:type="spellStart"/>
            <w:r>
              <w:t>Amit</w:t>
            </w:r>
            <w:proofErr w:type="spellEnd"/>
            <w:r>
              <w:t xml:space="preserve"> </w:t>
            </w:r>
            <w:proofErr w:type="spellStart"/>
            <w:r>
              <w:t>Mandal</w:t>
            </w:r>
            <w:proofErr w:type="spellEnd"/>
          </w:p>
        </w:tc>
        <w:tc>
          <w:tcPr>
            <w:tcW w:w="2210" w:type="dxa"/>
          </w:tcPr>
          <w:p w:rsidR="00A9757D" w:rsidRDefault="00A9757D" w:rsidP="00D73984"/>
        </w:tc>
      </w:tr>
    </w:tbl>
    <w:p w:rsidR="00A9757D" w:rsidRDefault="00A9757D" w:rsidP="00A9757D"/>
    <w:p w:rsidR="00A9757D" w:rsidRDefault="00A9757D" w:rsidP="00A9757D"/>
    <w:p w:rsidR="00A9757D" w:rsidRDefault="00A9757D" w:rsidP="00A9757D">
      <w:r>
        <w:t>Course Code: BENGCCHT502</w:t>
      </w:r>
    </w:p>
    <w:p w:rsidR="00A9757D" w:rsidRDefault="00A9757D" w:rsidP="00A9757D">
      <w:r>
        <w:t>Course Title: British Literature: Early 20</w:t>
      </w:r>
      <w:r w:rsidRPr="00712E40">
        <w:rPr>
          <w:vertAlign w:val="superscript"/>
        </w:rPr>
        <w:t>th</w:t>
      </w:r>
      <w:r>
        <w:t xml:space="preserve"> Century</w:t>
      </w:r>
    </w:p>
    <w:p w:rsidR="00A9757D" w:rsidRDefault="00A9757D" w:rsidP="00A9757D">
      <w:r>
        <w:t>Course Type: CC-12</w:t>
      </w:r>
    </w:p>
    <w:p w:rsidR="00527D62" w:rsidRDefault="00527D62" w:rsidP="00A9757D">
      <w:r>
        <w:t>Course Objectives: The course aims to introduce the students to some of the prominent writings of 20</w:t>
      </w:r>
      <w:r w:rsidRPr="00527D62">
        <w:rPr>
          <w:vertAlign w:val="superscript"/>
        </w:rPr>
        <w:t>th</w:t>
      </w:r>
      <w:r>
        <w:t xml:space="preserve"> century British Literature.</w:t>
      </w:r>
    </w:p>
    <w:p w:rsidR="00527D62" w:rsidRDefault="00527D62" w:rsidP="00A9757D">
      <w:r>
        <w:t>Course Outcomes: After completing the course, the students will have a critical understanding of novels, poetry and short stories in the age of Modernism.</w:t>
      </w:r>
    </w:p>
    <w:tbl>
      <w:tblPr>
        <w:tblStyle w:val="TableGrid"/>
        <w:tblW w:w="0" w:type="auto"/>
        <w:tblLook w:val="04A0"/>
      </w:tblPr>
      <w:tblGrid>
        <w:gridCol w:w="2381"/>
        <w:gridCol w:w="2325"/>
        <w:gridCol w:w="2497"/>
        <w:gridCol w:w="2373"/>
      </w:tblGrid>
      <w:tr w:rsidR="00A9757D" w:rsidTr="00D73984">
        <w:tc>
          <w:tcPr>
            <w:tcW w:w="2381" w:type="dxa"/>
          </w:tcPr>
          <w:p w:rsidR="00A9757D" w:rsidRDefault="00A9757D" w:rsidP="00D73984">
            <w:r>
              <w:t>Author</w:t>
            </w:r>
          </w:p>
        </w:tc>
        <w:tc>
          <w:tcPr>
            <w:tcW w:w="2325" w:type="dxa"/>
          </w:tcPr>
          <w:p w:rsidR="00A9757D" w:rsidRDefault="00A9757D" w:rsidP="00D73984">
            <w:r>
              <w:t>Text</w:t>
            </w:r>
          </w:p>
        </w:tc>
        <w:tc>
          <w:tcPr>
            <w:tcW w:w="2497" w:type="dxa"/>
          </w:tcPr>
          <w:p w:rsidR="00A9757D" w:rsidRDefault="00A9757D" w:rsidP="00D73984">
            <w:r>
              <w:t>Faculty</w:t>
            </w:r>
          </w:p>
        </w:tc>
        <w:tc>
          <w:tcPr>
            <w:tcW w:w="2373" w:type="dxa"/>
          </w:tcPr>
          <w:p w:rsidR="00A9757D" w:rsidRDefault="00A9757D" w:rsidP="00D73984">
            <w:r>
              <w:t>Hours</w:t>
            </w:r>
          </w:p>
        </w:tc>
      </w:tr>
      <w:tr w:rsidR="00A9757D" w:rsidTr="00D73984">
        <w:tc>
          <w:tcPr>
            <w:tcW w:w="2381" w:type="dxa"/>
          </w:tcPr>
          <w:p w:rsidR="00A9757D" w:rsidRDefault="00A9757D" w:rsidP="00D73984">
            <w:r>
              <w:t>G. B. Shaw</w:t>
            </w:r>
          </w:p>
        </w:tc>
        <w:tc>
          <w:tcPr>
            <w:tcW w:w="2325" w:type="dxa"/>
          </w:tcPr>
          <w:p w:rsidR="00A9757D" w:rsidRDefault="00A9757D" w:rsidP="00D73984">
            <w:r>
              <w:t>“Arms and the Man”</w:t>
            </w:r>
          </w:p>
        </w:tc>
        <w:tc>
          <w:tcPr>
            <w:tcW w:w="2497" w:type="dxa"/>
          </w:tcPr>
          <w:p w:rsidR="00A9757D" w:rsidRDefault="00A9757D" w:rsidP="00D73984">
            <w:proofErr w:type="spellStart"/>
            <w:r>
              <w:t>Amit</w:t>
            </w:r>
            <w:proofErr w:type="spellEnd"/>
            <w:r>
              <w:t xml:space="preserve"> </w:t>
            </w:r>
            <w:proofErr w:type="spellStart"/>
            <w:r>
              <w:t>Mandal</w:t>
            </w:r>
            <w:proofErr w:type="spellEnd"/>
          </w:p>
        </w:tc>
        <w:tc>
          <w:tcPr>
            <w:tcW w:w="2373" w:type="dxa"/>
          </w:tcPr>
          <w:p w:rsidR="00A9757D" w:rsidRDefault="00A9757D" w:rsidP="00D73984">
            <w:r>
              <w:t>18</w:t>
            </w:r>
          </w:p>
        </w:tc>
      </w:tr>
      <w:tr w:rsidR="00A9757D" w:rsidTr="00D73984">
        <w:tc>
          <w:tcPr>
            <w:tcW w:w="2381" w:type="dxa"/>
          </w:tcPr>
          <w:p w:rsidR="00A9757D" w:rsidRDefault="00A9757D" w:rsidP="00D73984">
            <w:r>
              <w:t>W. B. Yeats</w:t>
            </w:r>
          </w:p>
        </w:tc>
        <w:tc>
          <w:tcPr>
            <w:tcW w:w="2325" w:type="dxa"/>
          </w:tcPr>
          <w:p w:rsidR="00A9757D" w:rsidRDefault="00A9757D" w:rsidP="00D73984">
            <w:r>
              <w:rPr>
                <w:rFonts w:eastAsia="Times New Roman"/>
                <w:color w:val="000000"/>
                <w:sz w:val="27"/>
                <w:szCs w:val="27"/>
              </w:rPr>
              <w:t>“The Second Coming” and “Sailing to Byzantium”</w:t>
            </w:r>
          </w:p>
        </w:tc>
        <w:tc>
          <w:tcPr>
            <w:tcW w:w="2497" w:type="dxa"/>
          </w:tcPr>
          <w:p w:rsidR="00A9757D" w:rsidRDefault="00A9757D" w:rsidP="00D73984">
            <w:proofErr w:type="spellStart"/>
            <w:r>
              <w:t>Misbahul</w:t>
            </w:r>
            <w:proofErr w:type="spellEnd"/>
            <w:r>
              <w:t xml:space="preserve"> </w:t>
            </w:r>
            <w:proofErr w:type="spellStart"/>
            <w:r>
              <w:t>Haque</w:t>
            </w:r>
            <w:proofErr w:type="spellEnd"/>
          </w:p>
        </w:tc>
        <w:tc>
          <w:tcPr>
            <w:tcW w:w="2373" w:type="dxa"/>
          </w:tcPr>
          <w:p w:rsidR="00A9757D" w:rsidRDefault="00A9757D" w:rsidP="00D73984">
            <w:r>
              <w:t>4+4</w:t>
            </w:r>
          </w:p>
        </w:tc>
      </w:tr>
      <w:tr w:rsidR="00A9757D" w:rsidTr="00D73984">
        <w:tc>
          <w:tcPr>
            <w:tcW w:w="2381" w:type="dxa"/>
          </w:tcPr>
          <w:p w:rsidR="00A9757D" w:rsidRDefault="00A9757D" w:rsidP="00D73984">
            <w:r>
              <w:t>T. S. Eliot</w:t>
            </w:r>
          </w:p>
        </w:tc>
        <w:tc>
          <w:tcPr>
            <w:tcW w:w="2325" w:type="dxa"/>
          </w:tcPr>
          <w:p w:rsidR="00A9757D" w:rsidRDefault="00A9757D" w:rsidP="00D73984">
            <w:pPr>
              <w:rPr>
                <w:rFonts w:eastAsia="Times New Roman"/>
                <w:color w:val="000000"/>
                <w:sz w:val="27"/>
                <w:szCs w:val="27"/>
              </w:rPr>
            </w:pPr>
            <w:r>
              <w:rPr>
                <w:rFonts w:eastAsia="Times New Roman"/>
                <w:color w:val="000000"/>
                <w:sz w:val="27"/>
                <w:szCs w:val="27"/>
              </w:rPr>
              <w:t xml:space="preserve">“The love Song of J Alfred </w:t>
            </w:r>
            <w:proofErr w:type="spellStart"/>
            <w:r>
              <w:rPr>
                <w:rFonts w:eastAsia="Times New Roman"/>
                <w:color w:val="000000"/>
                <w:sz w:val="27"/>
                <w:szCs w:val="27"/>
              </w:rPr>
              <w:t>Prufrock</w:t>
            </w:r>
            <w:proofErr w:type="spellEnd"/>
            <w:r>
              <w:rPr>
                <w:rFonts w:eastAsia="Times New Roman"/>
                <w:color w:val="000000"/>
                <w:sz w:val="27"/>
                <w:szCs w:val="27"/>
              </w:rPr>
              <w:t>” &amp; “The Hollow Men”</w:t>
            </w:r>
          </w:p>
        </w:tc>
        <w:tc>
          <w:tcPr>
            <w:tcW w:w="2497" w:type="dxa"/>
          </w:tcPr>
          <w:p w:rsidR="00A9757D" w:rsidRDefault="00A9757D" w:rsidP="00D73984">
            <w:proofErr w:type="spellStart"/>
            <w:r>
              <w:t>Amit</w:t>
            </w:r>
            <w:proofErr w:type="spellEnd"/>
            <w:r>
              <w:t xml:space="preserve"> </w:t>
            </w:r>
            <w:proofErr w:type="spellStart"/>
            <w:r>
              <w:t>Mandal</w:t>
            </w:r>
            <w:proofErr w:type="spellEnd"/>
          </w:p>
        </w:tc>
        <w:tc>
          <w:tcPr>
            <w:tcW w:w="2373" w:type="dxa"/>
          </w:tcPr>
          <w:p w:rsidR="00A9757D" w:rsidRDefault="00A9757D" w:rsidP="00D73984">
            <w:r>
              <w:t>4+4</w:t>
            </w:r>
          </w:p>
        </w:tc>
      </w:tr>
      <w:tr w:rsidR="00A9757D" w:rsidTr="00D73984">
        <w:tc>
          <w:tcPr>
            <w:tcW w:w="2381" w:type="dxa"/>
          </w:tcPr>
          <w:p w:rsidR="00A9757D" w:rsidRDefault="00A9757D" w:rsidP="00D73984">
            <w:r>
              <w:rPr>
                <w:rFonts w:eastAsia="Times New Roman"/>
                <w:color w:val="000000"/>
                <w:sz w:val="27"/>
                <w:szCs w:val="27"/>
              </w:rPr>
              <w:t>James Joyce</w:t>
            </w:r>
          </w:p>
        </w:tc>
        <w:tc>
          <w:tcPr>
            <w:tcW w:w="2325" w:type="dxa"/>
          </w:tcPr>
          <w:p w:rsidR="00A9757D" w:rsidRDefault="00A9757D" w:rsidP="00D73984">
            <w:pPr>
              <w:rPr>
                <w:rFonts w:eastAsia="Times New Roman"/>
                <w:color w:val="000000"/>
                <w:sz w:val="27"/>
                <w:szCs w:val="27"/>
              </w:rPr>
            </w:pPr>
            <w:r>
              <w:rPr>
                <w:rStyle w:val="Emphasis"/>
                <w:rFonts w:eastAsia="Times New Roman"/>
                <w:color w:val="000000"/>
                <w:sz w:val="27"/>
                <w:szCs w:val="27"/>
              </w:rPr>
              <w:t xml:space="preserve">A Portrait of an </w:t>
            </w:r>
            <w:r>
              <w:rPr>
                <w:rStyle w:val="Emphasis"/>
                <w:rFonts w:eastAsia="Times New Roman"/>
                <w:color w:val="000000"/>
                <w:sz w:val="27"/>
                <w:szCs w:val="27"/>
              </w:rPr>
              <w:lastRenderedPageBreak/>
              <w:t>Artist as a Young Man</w:t>
            </w:r>
          </w:p>
        </w:tc>
        <w:tc>
          <w:tcPr>
            <w:tcW w:w="2497" w:type="dxa"/>
          </w:tcPr>
          <w:p w:rsidR="00A9757D" w:rsidRDefault="00A9757D" w:rsidP="00D73984">
            <w:proofErr w:type="spellStart"/>
            <w:r>
              <w:lastRenderedPageBreak/>
              <w:t>Padmavati</w:t>
            </w:r>
            <w:proofErr w:type="spellEnd"/>
            <w:r>
              <w:t xml:space="preserve"> </w:t>
            </w:r>
            <w:proofErr w:type="spellStart"/>
            <w:r>
              <w:t>Gangopadhyay</w:t>
            </w:r>
            <w:proofErr w:type="spellEnd"/>
          </w:p>
        </w:tc>
        <w:tc>
          <w:tcPr>
            <w:tcW w:w="2373" w:type="dxa"/>
          </w:tcPr>
          <w:p w:rsidR="00A9757D" w:rsidRDefault="00A9757D" w:rsidP="00D73984">
            <w:r>
              <w:t>20</w:t>
            </w:r>
          </w:p>
        </w:tc>
      </w:tr>
      <w:tr w:rsidR="00A9757D" w:rsidTr="00D73984">
        <w:tc>
          <w:tcPr>
            <w:tcW w:w="2381" w:type="dxa"/>
          </w:tcPr>
          <w:p w:rsidR="00A9757D" w:rsidRDefault="00A9757D" w:rsidP="00D73984">
            <w:pPr>
              <w:rPr>
                <w:rFonts w:eastAsia="Times New Roman"/>
                <w:color w:val="000000"/>
                <w:sz w:val="27"/>
                <w:szCs w:val="27"/>
              </w:rPr>
            </w:pPr>
            <w:r>
              <w:rPr>
                <w:rFonts w:eastAsia="Times New Roman"/>
                <w:color w:val="000000"/>
                <w:sz w:val="27"/>
                <w:szCs w:val="27"/>
              </w:rPr>
              <w:lastRenderedPageBreak/>
              <w:t xml:space="preserve">D. H. Lawrence </w:t>
            </w:r>
          </w:p>
        </w:tc>
        <w:tc>
          <w:tcPr>
            <w:tcW w:w="2325" w:type="dxa"/>
          </w:tcPr>
          <w:p w:rsidR="00A9757D" w:rsidRDefault="00A9757D" w:rsidP="00D73984">
            <w:pPr>
              <w:rPr>
                <w:rStyle w:val="Emphasis"/>
                <w:rFonts w:eastAsia="Times New Roman"/>
                <w:color w:val="000000"/>
                <w:sz w:val="27"/>
                <w:szCs w:val="27"/>
              </w:rPr>
            </w:pPr>
            <w:r>
              <w:rPr>
                <w:rFonts w:eastAsia="Times New Roman"/>
                <w:color w:val="000000"/>
                <w:sz w:val="27"/>
                <w:szCs w:val="27"/>
              </w:rPr>
              <w:t xml:space="preserve"> “</w:t>
            </w:r>
            <w:proofErr w:type="spellStart"/>
            <w:r>
              <w:rPr>
                <w:rFonts w:eastAsia="Times New Roman"/>
                <w:color w:val="000000"/>
                <w:sz w:val="27"/>
                <w:szCs w:val="27"/>
              </w:rPr>
              <w:t>Odour</w:t>
            </w:r>
            <w:proofErr w:type="spellEnd"/>
            <w:r>
              <w:rPr>
                <w:rFonts w:eastAsia="Times New Roman"/>
                <w:color w:val="000000"/>
                <w:sz w:val="27"/>
                <w:szCs w:val="27"/>
              </w:rPr>
              <w:t xml:space="preserve"> of Chrysanthemum”</w:t>
            </w:r>
          </w:p>
        </w:tc>
        <w:tc>
          <w:tcPr>
            <w:tcW w:w="2497" w:type="dxa"/>
          </w:tcPr>
          <w:p w:rsidR="00A9757D" w:rsidRDefault="00A9757D" w:rsidP="00D73984">
            <w:proofErr w:type="spellStart"/>
            <w:r>
              <w:t>Misbahul</w:t>
            </w:r>
            <w:proofErr w:type="spellEnd"/>
            <w:r>
              <w:t xml:space="preserve"> </w:t>
            </w:r>
            <w:proofErr w:type="spellStart"/>
            <w:r>
              <w:t>Haque</w:t>
            </w:r>
            <w:proofErr w:type="spellEnd"/>
          </w:p>
        </w:tc>
        <w:tc>
          <w:tcPr>
            <w:tcW w:w="2373" w:type="dxa"/>
          </w:tcPr>
          <w:p w:rsidR="00A9757D" w:rsidRDefault="00A9757D" w:rsidP="00D73984">
            <w:r>
              <w:t>7</w:t>
            </w:r>
          </w:p>
        </w:tc>
      </w:tr>
      <w:tr w:rsidR="00A9757D" w:rsidTr="00D73984">
        <w:tc>
          <w:tcPr>
            <w:tcW w:w="2381" w:type="dxa"/>
          </w:tcPr>
          <w:p w:rsidR="00A9757D" w:rsidRDefault="00A9757D" w:rsidP="00D73984">
            <w:pPr>
              <w:rPr>
                <w:rFonts w:eastAsia="Times New Roman"/>
                <w:color w:val="000000"/>
                <w:sz w:val="27"/>
                <w:szCs w:val="27"/>
              </w:rPr>
            </w:pPr>
            <w:r>
              <w:rPr>
                <w:rFonts w:eastAsia="Times New Roman"/>
                <w:color w:val="000000"/>
                <w:sz w:val="27"/>
                <w:szCs w:val="27"/>
              </w:rPr>
              <w:t>Somerset Maugham</w:t>
            </w:r>
          </w:p>
        </w:tc>
        <w:tc>
          <w:tcPr>
            <w:tcW w:w="2325" w:type="dxa"/>
          </w:tcPr>
          <w:p w:rsidR="00A9757D" w:rsidRDefault="00A9757D" w:rsidP="00D73984">
            <w:pPr>
              <w:rPr>
                <w:rFonts w:eastAsia="Times New Roman"/>
                <w:color w:val="000000"/>
                <w:sz w:val="27"/>
                <w:szCs w:val="27"/>
              </w:rPr>
            </w:pPr>
            <w:r>
              <w:rPr>
                <w:rFonts w:eastAsia="Times New Roman"/>
                <w:color w:val="000000"/>
                <w:sz w:val="27"/>
                <w:szCs w:val="27"/>
              </w:rPr>
              <w:t>“The Lotus Eater”</w:t>
            </w:r>
          </w:p>
        </w:tc>
        <w:tc>
          <w:tcPr>
            <w:tcW w:w="2497" w:type="dxa"/>
          </w:tcPr>
          <w:p w:rsidR="00A9757D" w:rsidRDefault="00A9757D" w:rsidP="00D73984">
            <w:proofErr w:type="spellStart"/>
            <w:r>
              <w:t>Misbahul</w:t>
            </w:r>
            <w:proofErr w:type="spellEnd"/>
            <w:r>
              <w:t xml:space="preserve"> </w:t>
            </w:r>
            <w:proofErr w:type="spellStart"/>
            <w:r>
              <w:t>Haque</w:t>
            </w:r>
            <w:proofErr w:type="spellEnd"/>
          </w:p>
        </w:tc>
        <w:tc>
          <w:tcPr>
            <w:tcW w:w="2373" w:type="dxa"/>
          </w:tcPr>
          <w:p w:rsidR="00A9757D" w:rsidRDefault="00A9757D" w:rsidP="00D73984">
            <w:r>
              <w:t>7</w:t>
            </w:r>
          </w:p>
        </w:tc>
      </w:tr>
    </w:tbl>
    <w:p w:rsidR="00A9757D" w:rsidRDefault="00A9757D" w:rsidP="00A9757D"/>
    <w:p w:rsidR="00A9757D" w:rsidRDefault="00A9757D" w:rsidP="00A9757D">
      <w:r>
        <w:t>Course Code: BENGDSHT1</w:t>
      </w:r>
    </w:p>
    <w:p w:rsidR="00A9757D" w:rsidRDefault="00A9757D" w:rsidP="00A9757D">
      <w:r>
        <w:t>Course Title: History of English Literature: OE to1798</w:t>
      </w:r>
    </w:p>
    <w:p w:rsidR="00A9757D" w:rsidRDefault="00A9757D" w:rsidP="00A9757D">
      <w:r>
        <w:t>Course Type: DSE 1</w:t>
      </w:r>
    </w:p>
    <w:p w:rsidR="00527D62" w:rsidRDefault="00527D62" w:rsidP="00A9757D">
      <w:r>
        <w:t>Course Objectives:  The course aims to develop knowledge of students about English literary history from Old English Period to 1798.</w:t>
      </w:r>
    </w:p>
    <w:p w:rsidR="00527D62" w:rsidRDefault="00527D62" w:rsidP="00A9757D">
      <w:r>
        <w:t>Learning Outcomes: After completing the course, the students will be aware about the literary, social, cultural and political history from Old English Period to 1798.</w:t>
      </w:r>
    </w:p>
    <w:tbl>
      <w:tblPr>
        <w:tblStyle w:val="TableGrid"/>
        <w:tblW w:w="0" w:type="auto"/>
        <w:tblLook w:val="04A0"/>
      </w:tblPr>
      <w:tblGrid>
        <w:gridCol w:w="2329"/>
        <w:gridCol w:w="2408"/>
        <w:gridCol w:w="2210"/>
      </w:tblGrid>
      <w:tr w:rsidR="00527D62" w:rsidTr="00D73984">
        <w:tc>
          <w:tcPr>
            <w:tcW w:w="2329" w:type="dxa"/>
          </w:tcPr>
          <w:p w:rsidR="00527D62" w:rsidRDefault="00527D62" w:rsidP="00D73984">
            <w:r>
              <w:t>Text</w:t>
            </w:r>
          </w:p>
        </w:tc>
        <w:tc>
          <w:tcPr>
            <w:tcW w:w="2408" w:type="dxa"/>
          </w:tcPr>
          <w:p w:rsidR="00527D62" w:rsidRDefault="00527D62" w:rsidP="00D73984">
            <w:r>
              <w:t>Faculty</w:t>
            </w:r>
          </w:p>
        </w:tc>
        <w:tc>
          <w:tcPr>
            <w:tcW w:w="2210" w:type="dxa"/>
          </w:tcPr>
          <w:p w:rsidR="00527D62" w:rsidRDefault="00527D62" w:rsidP="00D73984">
            <w:r>
              <w:t>Class Hours</w:t>
            </w:r>
          </w:p>
        </w:tc>
      </w:tr>
      <w:tr w:rsidR="00527D62" w:rsidTr="00D73984">
        <w:tc>
          <w:tcPr>
            <w:tcW w:w="2329" w:type="dxa"/>
          </w:tcPr>
          <w:p w:rsidR="00527D62" w:rsidRDefault="00527D62" w:rsidP="00D73984">
            <w:r>
              <w:t>1625-1790</w:t>
            </w:r>
          </w:p>
        </w:tc>
        <w:tc>
          <w:tcPr>
            <w:tcW w:w="2408" w:type="dxa"/>
          </w:tcPr>
          <w:p w:rsidR="00527D62" w:rsidRDefault="00527D62" w:rsidP="00D73984">
            <w:proofErr w:type="spellStart"/>
            <w:r>
              <w:t>Padmavati</w:t>
            </w:r>
            <w:proofErr w:type="spellEnd"/>
            <w:r>
              <w:t xml:space="preserve"> </w:t>
            </w:r>
            <w:proofErr w:type="spellStart"/>
            <w:r>
              <w:t>Gangopadhyay</w:t>
            </w:r>
            <w:proofErr w:type="spellEnd"/>
          </w:p>
        </w:tc>
        <w:tc>
          <w:tcPr>
            <w:tcW w:w="2210" w:type="dxa"/>
          </w:tcPr>
          <w:p w:rsidR="00527D62" w:rsidRDefault="00527D62" w:rsidP="00D73984">
            <w:r>
              <w:t>17</w:t>
            </w:r>
          </w:p>
        </w:tc>
      </w:tr>
      <w:tr w:rsidR="00527D62" w:rsidTr="00D73984">
        <w:tc>
          <w:tcPr>
            <w:tcW w:w="2329" w:type="dxa"/>
          </w:tcPr>
          <w:p w:rsidR="00527D62" w:rsidRDefault="00527D62" w:rsidP="00D73984">
            <w:r>
              <w:t>OE to 1550</w:t>
            </w:r>
          </w:p>
          <w:p w:rsidR="00527D62" w:rsidRDefault="00527D62" w:rsidP="00D73984"/>
          <w:p w:rsidR="00527D62" w:rsidRDefault="00527D62" w:rsidP="00D73984"/>
          <w:p w:rsidR="00527D62" w:rsidRDefault="00527D62" w:rsidP="00D73984">
            <w:r>
              <w:t>1550-1625</w:t>
            </w:r>
          </w:p>
        </w:tc>
        <w:tc>
          <w:tcPr>
            <w:tcW w:w="2408" w:type="dxa"/>
          </w:tcPr>
          <w:p w:rsidR="00527D62" w:rsidRDefault="00527D62" w:rsidP="00D73984">
            <w:proofErr w:type="spellStart"/>
            <w:r>
              <w:t>Padmavati</w:t>
            </w:r>
            <w:proofErr w:type="spellEnd"/>
            <w:r>
              <w:t xml:space="preserve"> </w:t>
            </w:r>
            <w:proofErr w:type="spellStart"/>
            <w:r>
              <w:t>Gangopadhyay</w:t>
            </w:r>
            <w:proofErr w:type="spellEnd"/>
            <w:r>
              <w:t xml:space="preserve"> </w:t>
            </w:r>
          </w:p>
          <w:p w:rsidR="00527D62" w:rsidRDefault="00527D62" w:rsidP="00D73984"/>
          <w:p w:rsidR="00527D62" w:rsidRDefault="00527D62" w:rsidP="00D73984">
            <w:proofErr w:type="spellStart"/>
            <w:r>
              <w:t>Amit</w:t>
            </w:r>
            <w:proofErr w:type="spellEnd"/>
            <w:r>
              <w:t xml:space="preserve"> </w:t>
            </w:r>
            <w:proofErr w:type="spellStart"/>
            <w:r>
              <w:t>Mandal</w:t>
            </w:r>
            <w:proofErr w:type="spellEnd"/>
          </w:p>
        </w:tc>
        <w:tc>
          <w:tcPr>
            <w:tcW w:w="2210" w:type="dxa"/>
          </w:tcPr>
          <w:p w:rsidR="00527D62" w:rsidRDefault="00527D62" w:rsidP="00D73984">
            <w:r>
              <w:t>18</w:t>
            </w:r>
          </w:p>
          <w:p w:rsidR="00527D62" w:rsidRDefault="00527D62" w:rsidP="00D73984"/>
          <w:p w:rsidR="00527D62" w:rsidRDefault="00527D62" w:rsidP="00D73984">
            <w:r>
              <w:t>18</w:t>
            </w:r>
          </w:p>
        </w:tc>
      </w:tr>
      <w:tr w:rsidR="00527D62" w:rsidTr="00D73984">
        <w:tc>
          <w:tcPr>
            <w:tcW w:w="2329" w:type="dxa"/>
          </w:tcPr>
          <w:p w:rsidR="00527D62" w:rsidRDefault="00527D62" w:rsidP="00D73984">
            <w:r>
              <w:t>1700-1798</w:t>
            </w:r>
          </w:p>
        </w:tc>
        <w:tc>
          <w:tcPr>
            <w:tcW w:w="2408" w:type="dxa"/>
          </w:tcPr>
          <w:p w:rsidR="00527D62" w:rsidRDefault="00527D62" w:rsidP="00D73984">
            <w:proofErr w:type="spellStart"/>
            <w:r>
              <w:t>Misbahul</w:t>
            </w:r>
            <w:proofErr w:type="spellEnd"/>
            <w:r>
              <w:t xml:space="preserve"> </w:t>
            </w:r>
            <w:proofErr w:type="spellStart"/>
            <w:r>
              <w:t>Haque</w:t>
            </w:r>
            <w:proofErr w:type="spellEnd"/>
          </w:p>
        </w:tc>
        <w:tc>
          <w:tcPr>
            <w:tcW w:w="2210" w:type="dxa"/>
          </w:tcPr>
          <w:p w:rsidR="00527D62" w:rsidRDefault="00527D62" w:rsidP="00D73984">
            <w:r>
              <w:t>17</w:t>
            </w:r>
          </w:p>
        </w:tc>
      </w:tr>
    </w:tbl>
    <w:p w:rsidR="00A9757D" w:rsidRDefault="00A9757D" w:rsidP="00A9757D"/>
    <w:p w:rsidR="00A9757D" w:rsidRDefault="00A9757D" w:rsidP="00A9757D">
      <w:r>
        <w:t>Course Code: BENGDSHT2</w:t>
      </w:r>
    </w:p>
    <w:p w:rsidR="00A9757D" w:rsidRDefault="00A9757D" w:rsidP="00A9757D">
      <w:r>
        <w:t>Course Title: Literary Criticism</w:t>
      </w:r>
    </w:p>
    <w:p w:rsidR="00A9757D" w:rsidRDefault="00A9757D" w:rsidP="00A9757D">
      <w:r>
        <w:t>Course Type: DSE 2</w:t>
      </w:r>
    </w:p>
    <w:p w:rsidR="00906B85" w:rsidRDefault="00906B85" w:rsidP="00A9757D">
      <w:r>
        <w:t>Course Objectives: The course aims to develop critical ideas among students regarding literature by exposing them to some of the best writings of Literary Criticism.</w:t>
      </w:r>
    </w:p>
    <w:p w:rsidR="00906B85" w:rsidRDefault="00906B85" w:rsidP="00A9757D">
      <w:r>
        <w:t>Learning Outcomes: After completing the course, the students will be critically aware about Literary Criticism as an area of study.</w:t>
      </w:r>
    </w:p>
    <w:tbl>
      <w:tblPr>
        <w:tblStyle w:val="TableGrid"/>
        <w:tblW w:w="0" w:type="auto"/>
        <w:tblLook w:val="04A0"/>
      </w:tblPr>
      <w:tblGrid>
        <w:gridCol w:w="2394"/>
        <w:gridCol w:w="2394"/>
        <w:gridCol w:w="2394"/>
        <w:gridCol w:w="2394"/>
      </w:tblGrid>
      <w:tr w:rsidR="00A9757D" w:rsidTr="00D73984">
        <w:tc>
          <w:tcPr>
            <w:tcW w:w="2394" w:type="dxa"/>
          </w:tcPr>
          <w:p w:rsidR="00A9757D" w:rsidRDefault="00A9757D" w:rsidP="00D73984">
            <w:r>
              <w:t>Author</w:t>
            </w:r>
          </w:p>
        </w:tc>
        <w:tc>
          <w:tcPr>
            <w:tcW w:w="2394" w:type="dxa"/>
          </w:tcPr>
          <w:p w:rsidR="00A9757D" w:rsidRDefault="00A9757D" w:rsidP="00D73984">
            <w:r>
              <w:t>Text</w:t>
            </w:r>
          </w:p>
        </w:tc>
        <w:tc>
          <w:tcPr>
            <w:tcW w:w="2394" w:type="dxa"/>
          </w:tcPr>
          <w:p w:rsidR="00A9757D" w:rsidRDefault="00A9757D" w:rsidP="00D73984">
            <w:r>
              <w:t>Faculty</w:t>
            </w:r>
          </w:p>
        </w:tc>
        <w:tc>
          <w:tcPr>
            <w:tcW w:w="2394" w:type="dxa"/>
          </w:tcPr>
          <w:p w:rsidR="00A9757D" w:rsidRDefault="00A9757D" w:rsidP="00D73984">
            <w:r>
              <w:t>Class Hours</w:t>
            </w:r>
          </w:p>
        </w:tc>
      </w:tr>
      <w:tr w:rsidR="00A9757D" w:rsidTr="00D73984">
        <w:tc>
          <w:tcPr>
            <w:tcW w:w="2394" w:type="dxa"/>
          </w:tcPr>
          <w:p w:rsidR="00A9757D" w:rsidRDefault="00A9757D" w:rsidP="00D73984">
            <w:r>
              <w:t>Sir Philip Sidney</w:t>
            </w:r>
          </w:p>
        </w:tc>
        <w:tc>
          <w:tcPr>
            <w:tcW w:w="2394" w:type="dxa"/>
          </w:tcPr>
          <w:p w:rsidR="00A9757D" w:rsidRDefault="00A9757D" w:rsidP="00D73984">
            <w:r>
              <w:rPr>
                <w:rStyle w:val="Emphasis"/>
              </w:rPr>
              <w:t>An Apology for Poetry</w:t>
            </w:r>
          </w:p>
        </w:tc>
        <w:tc>
          <w:tcPr>
            <w:tcW w:w="2394" w:type="dxa"/>
          </w:tcPr>
          <w:p w:rsidR="00A9757D" w:rsidRDefault="00A9757D" w:rsidP="00D73984">
            <w:proofErr w:type="spellStart"/>
            <w:r>
              <w:t>Misbahul</w:t>
            </w:r>
            <w:proofErr w:type="spellEnd"/>
            <w:r>
              <w:t xml:space="preserve"> </w:t>
            </w:r>
            <w:proofErr w:type="spellStart"/>
            <w:r>
              <w:t>Haque</w:t>
            </w:r>
            <w:proofErr w:type="spellEnd"/>
          </w:p>
        </w:tc>
        <w:tc>
          <w:tcPr>
            <w:tcW w:w="2394" w:type="dxa"/>
          </w:tcPr>
          <w:p w:rsidR="00A9757D" w:rsidRDefault="00A9757D" w:rsidP="00D73984">
            <w:r>
              <w:t>9</w:t>
            </w:r>
          </w:p>
        </w:tc>
      </w:tr>
      <w:tr w:rsidR="00A9757D" w:rsidTr="00D73984">
        <w:tc>
          <w:tcPr>
            <w:tcW w:w="2394" w:type="dxa"/>
          </w:tcPr>
          <w:p w:rsidR="00A9757D" w:rsidRDefault="00A9757D" w:rsidP="00D73984">
            <w:r>
              <w:t>Wordsworth</w:t>
            </w:r>
          </w:p>
        </w:tc>
        <w:tc>
          <w:tcPr>
            <w:tcW w:w="2394" w:type="dxa"/>
          </w:tcPr>
          <w:p w:rsidR="00A9757D" w:rsidRDefault="00A9757D" w:rsidP="00D73984">
            <w:r>
              <w:t xml:space="preserve">Preface to </w:t>
            </w:r>
            <w:r>
              <w:rPr>
                <w:rStyle w:val="Emphasis"/>
              </w:rPr>
              <w:t>Lyrical Ballads</w:t>
            </w:r>
            <w:r>
              <w:t xml:space="preserve"> (1802)</w:t>
            </w:r>
          </w:p>
        </w:tc>
        <w:tc>
          <w:tcPr>
            <w:tcW w:w="2394" w:type="dxa"/>
          </w:tcPr>
          <w:p w:rsidR="00A9757D" w:rsidRDefault="00A9757D" w:rsidP="00D73984">
            <w:proofErr w:type="spellStart"/>
            <w:r>
              <w:t>Padmavati</w:t>
            </w:r>
            <w:proofErr w:type="spellEnd"/>
            <w:r>
              <w:t xml:space="preserve"> </w:t>
            </w:r>
            <w:proofErr w:type="spellStart"/>
            <w:r>
              <w:t>Gangopadhyay</w:t>
            </w:r>
            <w:proofErr w:type="spellEnd"/>
          </w:p>
        </w:tc>
        <w:tc>
          <w:tcPr>
            <w:tcW w:w="2394" w:type="dxa"/>
          </w:tcPr>
          <w:p w:rsidR="00A9757D" w:rsidRDefault="00A9757D" w:rsidP="00D73984">
            <w:r>
              <w:t>8</w:t>
            </w:r>
          </w:p>
        </w:tc>
      </w:tr>
      <w:tr w:rsidR="00A9757D" w:rsidTr="00D73984">
        <w:tc>
          <w:tcPr>
            <w:tcW w:w="2394" w:type="dxa"/>
          </w:tcPr>
          <w:p w:rsidR="00A9757D" w:rsidRDefault="00A9757D" w:rsidP="00D73984">
            <w:r>
              <w:t>Coleridge</w:t>
            </w:r>
          </w:p>
        </w:tc>
        <w:tc>
          <w:tcPr>
            <w:tcW w:w="2394" w:type="dxa"/>
          </w:tcPr>
          <w:p w:rsidR="00A9757D" w:rsidRDefault="00A9757D" w:rsidP="00D73984">
            <w:proofErr w:type="spellStart"/>
            <w:r>
              <w:rPr>
                <w:rStyle w:val="Emphasis"/>
              </w:rPr>
              <w:t>BiographiaLiteraria</w:t>
            </w:r>
            <w:proofErr w:type="spellEnd"/>
            <w:r>
              <w:t xml:space="preserve"> </w:t>
            </w:r>
            <w:r>
              <w:lastRenderedPageBreak/>
              <w:t>(Chapters XIII &amp; XIV)</w:t>
            </w:r>
          </w:p>
        </w:tc>
        <w:tc>
          <w:tcPr>
            <w:tcW w:w="2394" w:type="dxa"/>
          </w:tcPr>
          <w:p w:rsidR="00A9757D" w:rsidRDefault="00A9757D" w:rsidP="00D73984">
            <w:proofErr w:type="spellStart"/>
            <w:r>
              <w:lastRenderedPageBreak/>
              <w:t>Misbahul</w:t>
            </w:r>
            <w:proofErr w:type="spellEnd"/>
            <w:r>
              <w:t xml:space="preserve"> </w:t>
            </w:r>
            <w:proofErr w:type="spellStart"/>
            <w:r>
              <w:t>Haque</w:t>
            </w:r>
            <w:proofErr w:type="spellEnd"/>
          </w:p>
        </w:tc>
        <w:tc>
          <w:tcPr>
            <w:tcW w:w="2394" w:type="dxa"/>
          </w:tcPr>
          <w:p w:rsidR="00A9757D" w:rsidRDefault="00A9757D" w:rsidP="00D73984">
            <w:r>
              <w:t>9</w:t>
            </w:r>
          </w:p>
        </w:tc>
      </w:tr>
      <w:tr w:rsidR="00A9757D" w:rsidTr="00D73984">
        <w:tc>
          <w:tcPr>
            <w:tcW w:w="2394" w:type="dxa"/>
          </w:tcPr>
          <w:p w:rsidR="00A9757D" w:rsidRDefault="00A9757D" w:rsidP="00D73984">
            <w:r>
              <w:lastRenderedPageBreak/>
              <w:t>Virginia Woolf</w:t>
            </w:r>
          </w:p>
        </w:tc>
        <w:tc>
          <w:tcPr>
            <w:tcW w:w="2394" w:type="dxa"/>
          </w:tcPr>
          <w:p w:rsidR="00A9757D" w:rsidRDefault="00A9757D" w:rsidP="00D73984">
            <w:r>
              <w:t>“Modern Fiction”</w:t>
            </w:r>
          </w:p>
        </w:tc>
        <w:tc>
          <w:tcPr>
            <w:tcW w:w="2394" w:type="dxa"/>
          </w:tcPr>
          <w:p w:rsidR="00A9757D" w:rsidRDefault="00A9757D" w:rsidP="00D73984">
            <w:proofErr w:type="spellStart"/>
            <w:r>
              <w:t>Padmavati</w:t>
            </w:r>
            <w:proofErr w:type="spellEnd"/>
            <w:r>
              <w:t xml:space="preserve"> </w:t>
            </w:r>
            <w:proofErr w:type="spellStart"/>
            <w:r>
              <w:t>Gangopadhyay</w:t>
            </w:r>
            <w:proofErr w:type="spellEnd"/>
          </w:p>
        </w:tc>
        <w:tc>
          <w:tcPr>
            <w:tcW w:w="2394" w:type="dxa"/>
          </w:tcPr>
          <w:p w:rsidR="00A9757D" w:rsidRDefault="00A9757D" w:rsidP="00D73984">
            <w:r>
              <w:t>9</w:t>
            </w:r>
          </w:p>
        </w:tc>
      </w:tr>
      <w:tr w:rsidR="00A9757D" w:rsidTr="00D73984">
        <w:tc>
          <w:tcPr>
            <w:tcW w:w="2394" w:type="dxa"/>
          </w:tcPr>
          <w:p w:rsidR="00A9757D" w:rsidRDefault="00A9757D" w:rsidP="00D73984">
            <w:r>
              <w:t>T.S. Eliot</w:t>
            </w:r>
          </w:p>
        </w:tc>
        <w:tc>
          <w:tcPr>
            <w:tcW w:w="2394" w:type="dxa"/>
          </w:tcPr>
          <w:p w:rsidR="00A9757D" w:rsidRDefault="00A9757D" w:rsidP="00D73984">
            <w:r>
              <w:t>‘Tradition and Individual Talent’ (1919)</w:t>
            </w:r>
          </w:p>
        </w:tc>
        <w:tc>
          <w:tcPr>
            <w:tcW w:w="2394" w:type="dxa"/>
          </w:tcPr>
          <w:p w:rsidR="00A9757D" w:rsidRDefault="00A9757D" w:rsidP="00D73984">
            <w:proofErr w:type="spellStart"/>
            <w:r>
              <w:t>Amit</w:t>
            </w:r>
            <w:proofErr w:type="spellEnd"/>
            <w:r>
              <w:t xml:space="preserve"> </w:t>
            </w:r>
            <w:proofErr w:type="spellStart"/>
            <w:r>
              <w:t>Mandal</w:t>
            </w:r>
            <w:proofErr w:type="spellEnd"/>
          </w:p>
        </w:tc>
        <w:tc>
          <w:tcPr>
            <w:tcW w:w="2394" w:type="dxa"/>
          </w:tcPr>
          <w:p w:rsidR="00A9757D" w:rsidRDefault="00A9757D" w:rsidP="00D73984">
            <w:r>
              <w:t>9</w:t>
            </w:r>
          </w:p>
        </w:tc>
      </w:tr>
      <w:tr w:rsidR="00A9757D" w:rsidTr="00D73984">
        <w:tc>
          <w:tcPr>
            <w:tcW w:w="2394" w:type="dxa"/>
          </w:tcPr>
          <w:p w:rsidR="00A9757D" w:rsidRDefault="00A9757D" w:rsidP="00D73984">
            <w:r>
              <w:t>I.A. Richards</w:t>
            </w:r>
          </w:p>
        </w:tc>
        <w:tc>
          <w:tcPr>
            <w:tcW w:w="2394" w:type="dxa"/>
          </w:tcPr>
          <w:p w:rsidR="00A9757D" w:rsidRDefault="00A9757D" w:rsidP="00D73984">
            <w:r>
              <w:rPr>
                <w:rStyle w:val="Emphasis"/>
              </w:rPr>
              <w:t>Principles of Literary Criticism</w:t>
            </w:r>
            <w:r>
              <w:t xml:space="preserve"> (Chapters 1 &amp; 2)</w:t>
            </w:r>
          </w:p>
        </w:tc>
        <w:tc>
          <w:tcPr>
            <w:tcW w:w="2394" w:type="dxa"/>
          </w:tcPr>
          <w:p w:rsidR="00A9757D" w:rsidRDefault="00A9757D" w:rsidP="00D73984">
            <w:proofErr w:type="spellStart"/>
            <w:r>
              <w:t>Misbahul</w:t>
            </w:r>
            <w:proofErr w:type="spellEnd"/>
            <w:r>
              <w:t xml:space="preserve"> </w:t>
            </w:r>
            <w:proofErr w:type="spellStart"/>
            <w:r>
              <w:t>Haque</w:t>
            </w:r>
            <w:proofErr w:type="spellEnd"/>
          </w:p>
        </w:tc>
        <w:tc>
          <w:tcPr>
            <w:tcW w:w="2394" w:type="dxa"/>
          </w:tcPr>
          <w:p w:rsidR="00A9757D" w:rsidRDefault="00A9757D" w:rsidP="00D73984">
            <w:r>
              <w:t>17</w:t>
            </w:r>
          </w:p>
        </w:tc>
      </w:tr>
    </w:tbl>
    <w:p w:rsidR="00A9757D" w:rsidRDefault="00A9757D" w:rsidP="00A9757D"/>
    <w:p w:rsidR="00A9757D" w:rsidRPr="00E350CB" w:rsidRDefault="00A9757D" w:rsidP="00A9757D"/>
    <w:p w:rsidR="00A9757D" w:rsidRPr="001749DD" w:rsidRDefault="00A9757D" w:rsidP="00A9757D">
      <w:pPr>
        <w:rPr>
          <w:rFonts w:cstheme="minorHAnsi"/>
        </w:rPr>
      </w:pPr>
    </w:p>
    <w:p w:rsidR="00A9757D" w:rsidRDefault="00A9757D" w:rsidP="008745E1"/>
    <w:sectPr w:rsidR="00A9757D" w:rsidSect="00B30DC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stem-ui">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03973"/>
    <w:rsid w:val="002D0CA7"/>
    <w:rsid w:val="00426F6D"/>
    <w:rsid w:val="00466606"/>
    <w:rsid w:val="00527D62"/>
    <w:rsid w:val="00603973"/>
    <w:rsid w:val="00707BFF"/>
    <w:rsid w:val="007335A5"/>
    <w:rsid w:val="008745E1"/>
    <w:rsid w:val="00896003"/>
    <w:rsid w:val="008F0419"/>
    <w:rsid w:val="00906B85"/>
    <w:rsid w:val="009D5E69"/>
    <w:rsid w:val="00A9757D"/>
    <w:rsid w:val="00B30DC9"/>
    <w:rsid w:val="00B43656"/>
    <w:rsid w:val="00BD3CE8"/>
    <w:rsid w:val="00C14EB7"/>
    <w:rsid w:val="00D6099F"/>
    <w:rsid w:val="00D73984"/>
    <w:rsid w:val="00F46C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5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35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basedOn w:val="DefaultParagraphFont"/>
    <w:uiPriority w:val="20"/>
    <w:qFormat/>
    <w:rsid w:val="007335A5"/>
    <w:rPr>
      <w:i/>
      <w:iCs/>
    </w:rPr>
  </w:style>
  <w:style w:type="paragraph" w:styleId="NormalWeb">
    <w:name w:val="Normal (Web)"/>
    <w:basedOn w:val="Normal"/>
    <w:uiPriority w:val="99"/>
    <w:unhideWhenUsed/>
    <w:rsid w:val="00B436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56320895">
      <w:bodyDiv w:val="1"/>
      <w:marLeft w:val="0"/>
      <w:marRight w:val="0"/>
      <w:marTop w:val="0"/>
      <w:marBottom w:val="0"/>
      <w:divBdr>
        <w:top w:val="none" w:sz="0" w:space="0" w:color="auto"/>
        <w:left w:val="none" w:sz="0" w:space="0" w:color="auto"/>
        <w:bottom w:val="none" w:sz="0" w:space="0" w:color="auto"/>
        <w:right w:val="none" w:sz="0" w:space="0" w:color="auto"/>
      </w:divBdr>
    </w:div>
    <w:div w:id="64724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7</Pages>
  <Words>1158</Words>
  <Characters>6606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2025-05-10T16:24:00Z</dcterms:created>
  <dcterms:modified xsi:type="dcterms:W3CDTF">2025-05-11T04:25:00Z</dcterms:modified>
</cp:coreProperties>
</file>